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126"/>
        <w:gridCol w:w="1985"/>
      </w:tblGrid>
      <w:tr w:rsidR="00184E29" w:rsidRPr="002A6099" w:rsidTr="00204253">
        <w:trPr>
          <w:trHeight w:val="1596"/>
        </w:trPr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:rsidR="00184E29" w:rsidRPr="00184E29" w:rsidRDefault="00184E29" w:rsidP="00184E29">
            <w:pPr>
              <w:tabs>
                <w:tab w:val="left" w:pos="700"/>
                <w:tab w:val="left" w:pos="1400"/>
                <w:tab w:val="left" w:pos="2100"/>
                <w:tab w:val="left" w:pos="2900"/>
                <w:tab w:val="left" w:pos="3600"/>
                <w:tab w:val="left" w:pos="4300"/>
                <w:tab w:val="left" w:pos="4900"/>
                <w:tab w:val="left" w:pos="5500"/>
                <w:tab w:val="left" w:pos="5900"/>
              </w:tabs>
              <w:jc w:val="center"/>
              <w:rPr>
                <w:rFonts w:ascii="Tahoma" w:hAnsi="Tahoma" w:cs="Tahoma"/>
                <w:b/>
                <w:sz w:val="8"/>
              </w:rPr>
            </w:pPr>
          </w:p>
          <w:p w:rsidR="00184E29" w:rsidRPr="00184E29" w:rsidRDefault="00184E29" w:rsidP="00184E29">
            <w:pPr>
              <w:tabs>
                <w:tab w:val="left" w:pos="700"/>
                <w:tab w:val="left" w:pos="1400"/>
                <w:tab w:val="left" w:pos="2100"/>
                <w:tab w:val="left" w:pos="2900"/>
                <w:tab w:val="left" w:pos="3600"/>
                <w:tab w:val="left" w:pos="4300"/>
                <w:tab w:val="left" w:pos="4900"/>
                <w:tab w:val="left" w:pos="5500"/>
                <w:tab w:val="left" w:pos="5900"/>
              </w:tabs>
              <w:spacing w:line="360" w:lineRule="auto"/>
              <w:jc w:val="center"/>
              <w:rPr>
                <w:rFonts w:ascii="Tahoma" w:hAnsi="Tahoma" w:cs="Tahoma"/>
                <w:b/>
                <w:sz w:val="44"/>
              </w:rPr>
            </w:pPr>
            <w:r w:rsidRPr="00184E29">
              <w:rPr>
                <w:rFonts w:ascii="Tahoma" w:hAnsi="Tahoma" w:cs="Tahoma"/>
                <w:b/>
                <w:sz w:val="44"/>
              </w:rPr>
              <w:t>Landkreis Uckermark</w:t>
            </w:r>
          </w:p>
          <w:p w:rsidR="00184E29" w:rsidRPr="00184E29" w:rsidRDefault="00184E29" w:rsidP="00184E29">
            <w:pPr>
              <w:tabs>
                <w:tab w:val="left" w:pos="5500"/>
                <w:tab w:val="left" w:pos="5900"/>
              </w:tabs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 w:rsidRPr="00184E29">
              <w:rPr>
                <w:rFonts w:ascii="Tahoma" w:hAnsi="Tahoma" w:cs="Tahoma"/>
                <w:b/>
                <w:sz w:val="24"/>
                <w:szCs w:val="28"/>
              </w:rPr>
              <w:t>Carl-Friedrich-Gauß-Gymnasium</w:t>
            </w:r>
          </w:p>
          <w:p w:rsidR="00184E29" w:rsidRPr="00184E29" w:rsidRDefault="00184E29" w:rsidP="00184E29">
            <w:pPr>
              <w:tabs>
                <w:tab w:val="left" w:pos="5500"/>
                <w:tab w:val="left" w:pos="5900"/>
              </w:tabs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 w:rsidRPr="00184E29">
              <w:rPr>
                <w:rFonts w:ascii="Tahoma" w:hAnsi="Tahoma" w:cs="Tahoma"/>
                <w:b/>
                <w:sz w:val="24"/>
                <w:szCs w:val="28"/>
              </w:rPr>
              <w:t>Schwedt/Oder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84E29" w:rsidRPr="009D7FDA" w:rsidRDefault="00184E29" w:rsidP="00184E29">
            <w:pPr>
              <w:jc w:val="center"/>
              <w:rPr>
                <w:rFonts w:ascii="Verdana" w:hAnsi="Verdana"/>
                <w:b/>
                <w:sz w:val="8"/>
              </w:rPr>
            </w:pPr>
            <w:r>
              <w:rPr>
                <w:rFonts w:ascii="Verdana" w:hAnsi="Verdana"/>
                <w:b/>
                <w:noProof/>
                <w:sz w:val="8"/>
              </w:rPr>
              <w:drawing>
                <wp:anchor distT="0" distB="0" distL="114300" distR="114300" simplePos="0" relativeHeight="251662336" behindDoc="0" locked="0" layoutInCell="1" allowOverlap="1" wp14:anchorId="0BAF0CD3" wp14:editId="558BAA28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-9525</wp:posOffset>
                  </wp:positionV>
                  <wp:extent cx="805180" cy="810895"/>
                  <wp:effectExtent l="19050" t="0" r="0" b="0"/>
                  <wp:wrapTopAndBottom/>
                  <wp:docPr id="3" name="Grafik 1" descr="Schullogo groß rund gr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ullogo groß rund grau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8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84E29" w:rsidRPr="009D7FDA" w:rsidRDefault="00184E29" w:rsidP="00184E29">
            <w:pPr>
              <w:jc w:val="center"/>
              <w:rPr>
                <w:rFonts w:ascii="Verdana" w:hAnsi="Verdana"/>
                <w:b/>
                <w:sz w:val="8"/>
              </w:rPr>
            </w:pPr>
            <w:r>
              <w:rPr>
                <w:rFonts w:ascii="Verdana" w:hAnsi="Verdana"/>
                <w:b/>
                <w:noProof/>
                <w:sz w:val="8"/>
              </w:rPr>
              <w:drawing>
                <wp:anchor distT="0" distB="0" distL="114300" distR="114300" simplePos="0" relativeHeight="251663360" behindDoc="1" locked="0" layoutInCell="1" allowOverlap="1" wp14:anchorId="6A0BA083" wp14:editId="5B19B594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3175</wp:posOffset>
                  </wp:positionV>
                  <wp:extent cx="933450" cy="1062355"/>
                  <wp:effectExtent l="19050" t="0" r="0" b="0"/>
                  <wp:wrapTight wrapText="left">
                    <wp:wrapPolygon edited="0">
                      <wp:start x="-441" y="0"/>
                      <wp:lineTo x="-441" y="21303"/>
                      <wp:lineTo x="21600" y="21303"/>
                      <wp:lineTo x="21600" y="0"/>
                      <wp:lineTo x="-441" y="0"/>
                    </wp:wrapPolygon>
                  </wp:wrapTight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88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623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5322E" w:rsidRPr="001015AC" w:rsidRDefault="0005322E" w:rsidP="00204253">
      <w:pPr>
        <w:pStyle w:val="berschrift7"/>
        <w:spacing w:before="240"/>
        <w:rPr>
          <w:rFonts w:asciiTheme="majorHAnsi" w:hAnsiTheme="majorHAnsi"/>
          <w:color w:val="FF0000"/>
          <w:sz w:val="28"/>
          <w:szCs w:val="16"/>
        </w:rPr>
      </w:pPr>
      <w:r w:rsidRPr="001015AC">
        <w:rPr>
          <w:rFonts w:asciiTheme="majorHAnsi" w:hAnsiTheme="majorHAnsi"/>
          <w:color w:val="FF0000"/>
          <w:sz w:val="28"/>
          <w:szCs w:val="16"/>
        </w:rPr>
        <w:t xml:space="preserve">Prüfungen am Ende der Jahrgangstufe 10 – Schuljahr </w:t>
      </w:r>
      <w:r w:rsidR="005A0028">
        <w:rPr>
          <w:rFonts w:asciiTheme="majorHAnsi" w:hAnsiTheme="majorHAnsi"/>
          <w:color w:val="FF0000"/>
          <w:sz w:val="28"/>
          <w:szCs w:val="16"/>
        </w:rPr>
        <w:t>2018/2019</w:t>
      </w:r>
    </w:p>
    <w:p w:rsidR="0005322E" w:rsidRPr="00264235" w:rsidRDefault="0005322E" w:rsidP="0005322E">
      <w:pPr>
        <w:pStyle w:val="Kopfzeile"/>
        <w:tabs>
          <w:tab w:val="clear" w:pos="4536"/>
          <w:tab w:val="clear" w:pos="9072"/>
        </w:tabs>
        <w:spacing w:before="120" w:after="120"/>
        <w:rPr>
          <w:rFonts w:asciiTheme="majorHAnsi" w:hAnsiTheme="majorHAnsi"/>
          <w:color w:val="0000FF"/>
          <w:sz w:val="24"/>
          <w:szCs w:val="16"/>
        </w:rPr>
      </w:pPr>
      <w:r w:rsidRPr="00264235">
        <w:rPr>
          <w:rFonts w:asciiTheme="majorHAnsi" w:hAnsiTheme="majorHAnsi"/>
          <w:color w:val="0000FF"/>
          <w:sz w:val="24"/>
          <w:szCs w:val="16"/>
          <w:u w:val="single"/>
        </w:rPr>
        <w:t>Prüfungsausschuss</w:t>
      </w:r>
      <w:r w:rsidRPr="00264235">
        <w:rPr>
          <w:rFonts w:asciiTheme="majorHAnsi" w:hAnsiTheme="majorHAnsi"/>
          <w:color w:val="0000FF"/>
          <w:sz w:val="24"/>
          <w:szCs w:val="16"/>
        </w:rPr>
        <w:t xml:space="preserve">: </w:t>
      </w:r>
      <w:r w:rsidR="005A0028">
        <w:rPr>
          <w:rFonts w:asciiTheme="majorHAnsi" w:hAnsiTheme="majorHAnsi"/>
          <w:color w:val="0000FF"/>
          <w:sz w:val="24"/>
          <w:szCs w:val="16"/>
        </w:rPr>
        <w:t>Herr Bartsch</w:t>
      </w:r>
      <w:r w:rsidRPr="00264235">
        <w:rPr>
          <w:rFonts w:asciiTheme="majorHAnsi" w:hAnsiTheme="majorHAnsi"/>
          <w:color w:val="0000FF"/>
          <w:sz w:val="24"/>
          <w:szCs w:val="16"/>
        </w:rPr>
        <w:t>,</w:t>
      </w:r>
      <w:r w:rsidR="005A0028">
        <w:rPr>
          <w:rFonts w:asciiTheme="majorHAnsi" w:hAnsiTheme="majorHAnsi"/>
          <w:color w:val="0000FF"/>
          <w:sz w:val="24"/>
          <w:szCs w:val="16"/>
        </w:rPr>
        <w:t xml:space="preserve"> Frau Mollenhauer, Frau Wendt,</w:t>
      </w:r>
      <w:r w:rsidRPr="00264235">
        <w:rPr>
          <w:rFonts w:asciiTheme="majorHAnsi" w:hAnsiTheme="majorHAnsi"/>
          <w:color w:val="0000FF"/>
          <w:sz w:val="24"/>
          <w:szCs w:val="16"/>
        </w:rPr>
        <w:t xml:space="preserve"> </w:t>
      </w:r>
      <w:r w:rsidR="008E525B">
        <w:rPr>
          <w:rFonts w:asciiTheme="majorHAnsi" w:hAnsiTheme="majorHAnsi"/>
          <w:color w:val="0000FF"/>
          <w:sz w:val="24"/>
          <w:szCs w:val="16"/>
        </w:rPr>
        <w:t>Frau Buchholz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843"/>
        <w:gridCol w:w="709"/>
        <w:gridCol w:w="6237"/>
        <w:gridCol w:w="1701"/>
      </w:tblGrid>
      <w:tr w:rsidR="0005322E" w:rsidRPr="001015AC" w:rsidTr="00BD3273">
        <w:trPr>
          <w:cantSplit/>
          <w:trHeight w:val="367"/>
        </w:trPr>
        <w:tc>
          <w:tcPr>
            <w:tcW w:w="8789" w:type="dxa"/>
            <w:gridSpan w:val="3"/>
            <w:tcBorders>
              <w:top w:val="nil"/>
              <w:left w:val="nil"/>
            </w:tcBorders>
            <w:vAlign w:val="center"/>
          </w:tcPr>
          <w:p w:rsidR="0005322E" w:rsidRPr="001015AC" w:rsidRDefault="0005322E" w:rsidP="00CC1944">
            <w:pPr>
              <w:pStyle w:val="berschrift5"/>
              <w:rPr>
                <w:rFonts w:asciiTheme="majorHAnsi" w:hAnsiTheme="majorHAnsi"/>
                <w:smallCaps/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5322E" w:rsidRPr="00BD3832" w:rsidRDefault="0005322E" w:rsidP="00CC1944">
            <w:pPr>
              <w:jc w:val="center"/>
              <w:rPr>
                <w:rFonts w:asciiTheme="majorHAnsi" w:hAnsiTheme="majorHAnsi"/>
                <w:smallCaps/>
                <w:sz w:val="18"/>
              </w:rPr>
            </w:pPr>
            <w:r w:rsidRPr="00BD3832">
              <w:rPr>
                <w:rFonts w:asciiTheme="majorHAnsi" w:hAnsiTheme="majorHAnsi"/>
                <w:bCs/>
                <w:smallCaps/>
                <w:sz w:val="18"/>
              </w:rPr>
              <w:t>verantwortlich</w:t>
            </w:r>
          </w:p>
        </w:tc>
      </w:tr>
      <w:tr w:rsidR="0005322E" w:rsidRPr="001015AC" w:rsidTr="00BD3273">
        <w:trPr>
          <w:trHeight w:val="768"/>
        </w:trPr>
        <w:tc>
          <w:tcPr>
            <w:tcW w:w="1843" w:type="dxa"/>
            <w:vAlign w:val="center"/>
          </w:tcPr>
          <w:p w:rsidR="0005322E" w:rsidRPr="001015AC" w:rsidRDefault="0005322E" w:rsidP="007D3C3D">
            <w:pPr>
              <w:jc w:val="right"/>
              <w:rPr>
                <w:rFonts w:asciiTheme="majorHAnsi" w:hAnsiTheme="majorHAnsi"/>
                <w:bCs/>
                <w:sz w:val="22"/>
                <w:szCs w:val="16"/>
              </w:rPr>
            </w:pPr>
            <w:r w:rsidRPr="001015AC">
              <w:rPr>
                <w:rFonts w:asciiTheme="majorHAnsi" w:hAnsiTheme="majorHAnsi"/>
                <w:bCs/>
                <w:sz w:val="22"/>
                <w:szCs w:val="16"/>
              </w:rPr>
              <w:t>bis</w:t>
            </w:r>
            <w:r>
              <w:rPr>
                <w:rFonts w:asciiTheme="majorHAnsi" w:hAnsiTheme="majorHAnsi"/>
                <w:bCs/>
                <w:sz w:val="22"/>
                <w:szCs w:val="16"/>
              </w:rPr>
              <w:t xml:space="preserve"> </w:t>
            </w:r>
            <w:r w:rsidR="007C34C7">
              <w:rPr>
                <w:rFonts w:asciiTheme="majorHAnsi" w:hAnsiTheme="majorHAnsi"/>
                <w:bCs/>
                <w:sz w:val="22"/>
                <w:szCs w:val="16"/>
              </w:rPr>
              <w:t>01.02.2019</w:t>
            </w:r>
            <w:r w:rsidRPr="001015AC">
              <w:rPr>
                <w:rFonts w:asciiTheme="majorHAnsi" w:hAnsiTheme="majorHAnsi"/>
                <w:bCs/>
                <w:sz w:val="22"/>
                <w:szCs w:val="16"/>
              </w:rPr>
              <w:t xml:space="preserve"> 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05322E" w:rsidRPr="001015AC" w:rsidRDefault="0005322E" w:rsidP="0005322E">
            <w:pPr>
              <w:numPr>
                <w:ilvl w:val="0"/>
                <w:numId w:val="17"/>
              </w:numPr>
              <w:tabs>
                <w:tab w:val="clear" w:pos="360"/>
                <w:tab w:val="num" w:pos="214"/>
              </w:tabs>
              <w:overflowPunct/>
              <w:spacing w:line="276" w:lineRule="auto"/>
              <w:ind w:left="214" w:hanging="214"/>
              <w:jc w:val="both"/>
              <w:textAlignment w:val="auto"/>
              <w:rPr>
                <w:rFonts w:asciiTheme="majorHAnsi" w:hAnsiTheme="majorHAnsi" w:cs="Arial"/>
                <w:sz w:val="22"/>
                <w:szCs w:val="16"/>
              </w:rPr>
            </w:pPr>
            <w:r w:rsidRPr="001015AC">
              <w:rPr>
                <w:rFonts w:asciiTheme="majorHAnsi" w:hAnsiTheme="majorHAnsi" w:cs="Arial"/>
                <w:sz w:val="22"/>
                <w:szCs w:val="16"/>
              </w:rPr>
              <w:t>Festlegung des Faches für die Fremdsprachenprüfung</w:t>
            </w:r>
          </w:p>
          <w:p w:rsidR="0005322E" w:rsidRPr="001015AC" w:rsidRDefault="0005322E" w:rsidP="00CC1944">
            <w:pPr>
              <w:numPr>
                <w:ilvl w:val="0"/>
                <w:numId w:val="17"/>
              </w:numPr>
              <w:tabs>
                <w:tab w:val="clear" w:pos="360"/>
                <w:tab w:val="num" w:pos="214"/>
              </w:tabs>
              <w:overflowPunct/>
              <w:ind w:left="214" w:hanging="214"/>
              <w:jc w:val="both"/>
              <w:textAlignment w:val="auto"/>
              <w:rPr>
                <w:rFonts w:asciiTheme="majorHAnsi" w:hAnsiTheme="majorHAnsi" w:cs="Arial"/>
                <w:sz w:val="22"/>
                <w:szCs w:val="16"/>
              </w:rPr>
            </w:pPr>
            <w:r w:rsidRPr="001015AC">
              <w:rPr>
                <w:rFonts w:asciiTheme="majorHAnsi" w:hAnsiTheme="majorHAnsi" w:cs="Arial"/>
                <w:sz w:val="22"/>
                <w:szCs w:val="16"/>
              </w:rPr>
              <w:t>ggf. Beantragung eines Nachteilausgleichs</w:t>
            </w:r>
          </w:p>
        </w:tc>
        <w:tc>
          <w:tcPr>
            <w:tcW w:w="1701" w:type="dxa"/>
            <w:vAlign w:val="center"/>
          </w:tcPr>
          <w:p w:rsidR="0005322E" w:rsidRPr="00BD3832" w:rsidRDefault="00497391" w:rsidP="00CC1944">
            <w:pPr>
              <w:rPr>
                <w:rFonts w:asciiTheme="majorHAnsi" w:hAnsiTheme="majorHAnsi" w:cs="Arial"/>
                <w:smallCaps/>
                <w:sz w:val="18"/>
              </w:rPr>
            </w:pPr>
            <w:r>
              <w:rPr>
                <w:rFonts w:asciiTheme="majorHAnsi" w:hAnsiTheme="majorHAnsi" w:cs="Arial"/>
                <w:smallCaps/>
                <w:sz w:val="18"/>
              </w:rPr>
              <w:t xml:space="preserve">Schüler, </w:t>
            </w:r>
            <w:r w:rsidR="0005322E" w:rsidRPr="00BD3832">
              <w:rPr>
                <w:rFonts w:asciiTheme="majorHAnsi" w:hAnsiTheme="majorHAnsi" w:cs="Arial"/>
                <w:smallCaps/>
                <w:sz w:val="18"/>
              </w:rPr>
              <w:t>Eltern</w:t>
            </w:r>
            <w:r w:rsidR="007C34C7">
              <w:rPr>
                <w:rFonts w:asciiTheme="majorHAnsi" w:hAnsiTheme="majorHAnsi" w:cs="Arial"/>
                <w:smallCaps/>
                <w:sz w:val="18"/>
              </w:rPr>
              <w:t>, Klassenleiter</w:t>
            </w:r>
          </w:p>
        </w:tc>
      </w:tr>
      <w:tr w:rsidR="0005322E" w:rsidRPr="001015AC" w:rsidTr="00BD3273">
        <w:trPr>
          <w:trHeight w:val="484"/>
        </w:trPr>
        <w:tc>
          <w:tcPr>
            <w:tcW w:w="1843" w:type="dxa"/>
            <w:shd w:val="clear" w:color="auto" w:fill="auto"/>
            <w:vAlign w:val="center"/>
          </w:tcPr>
          <w:p w:rsidR="0005322E" w:rsidRPr="001015AC" w:rsidRDefault="007C34C7" w:rsidP="007D3C3D">
            <w:pPr>
              <w:jc w:val="right"/>
              <w:rPr>
                <w:rFonts w:asciiTheme="majorHAnsi" w:hAnsiTheme="majorHAnsi"/>
                <w:bCs/>
                <w:sz w:val="22"/>
                <w:szCs w:val="16"/>
              </w:rPr>
            </w:pPr>
            <w:r>
              <w:rPr>
                <w:rFonts w:asciiTheme="majorHAnsi" w:hAnsiTheme="majorHAnsi"/>
                <w:bCs/>
                <w:sz w:val="22"/>
                <w:szCs w:val="16"/>
              </w:rPr>
              <w:t>26.03.2019</w:t>
            </w:r>
            <w:r w:rsidR="0005322E" w:rsidRPr="001015AC">
              <w:rPr>
                <w:rFonts w:asciiTheme="majorHAnsi" w:hAnsiTheme="majorHAnsi"/>
                <w:bCs/>
                <w:sz w:val="22"/>
                <w:szCs w:val="16"/>
              </w:rPr>
              <w:t xml:space="preserve"> 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05322E" w:rsidRPr="001015AC" w:rsidRDefault="0005322E" w:rsidP="00CC1944">
            <w:pPr>
              <w:jc w:val="both"/>
              <w:rPr>
                <w:rFonts w:asciiTheme="majorHAnsi" w:hAnsiTheme="majorHAnsi" w:cs="Arial"/>
                <w:sz w:val="22"/>
                <w:szCs w:val="16"/>
              </w:rPr>
            </w:pPr>
            <w:r w:rsidRPr="001015AC">
              <w:rPr>
                <w:rFonts w:asciiTheme="majorHAnsi" w:hAnsiTheme="majorHAnsi" w:cs="Arial"/>
                <w:sz w:val="22"/>
                <w:szCs w:val="16"/>
              </w:rPr>
              <w:t>Veröffentlichung des Planes der Fremdsprachenprüfungen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22E" w:rsidRPr="00BD3832" w:rsidRDefault="007C34C7" w:rsidP="00CC1944">
            <w:pPr>
              <w:rPr>
                <w:rFonts w:asciiTheme="majorHAnsi" w:hAnsiTheme="majorHAnsi" w:cs="Arial"/>
                <w:smallCaps/>
                <w:sz w:val="18"/>
              </w:rPr>
            </w:pPr>
            <w:r>
              <w:rPr>
                <w:rFonts w:asciiTheme="majorHAnsi" w:hAnsiTheme="majorHAnsi" w:cs="Arial"/>
                <w:smallCaps/>
                <w:sz w:val="18"/>
              </w:rPr>
              <w:t>Fachkonferenzle</w:t>
            </w:r>
            <w:r>
              <w:rPr>
                <w:rFonts w:asciiTheme="majorHAnsi" w:hAnsiTheme="majorHAnsi" w:cs="Arial"/>
                <w:smallCaps/>
                <w:sz w:val="18"/>
              </w:rPr>
              <w:t>i</w:t>
            </w:r>
            <w:r>
              <w:rPr>
                <w:rFonts w:asciiTheme="majorHAnsi" w:hAnsiTheme="majorHAnsi" w:cs="Arial"/>
                <w:smallCaps/>
                <w:sz w:val="18"/>
              </w:rPr>
              <w:t>ter Fremdsprachen, Schulleitung</w:t>
            </w:r>
          </w:p>
        </w:tc>
      </w:tr>
      <w:tr w:rsidR="0005322E" w:rsidRPr="001015AC" w:rsidTr="00BD3273">
        <w:trPr>
          <w:trHeight w:val="454"/>
        </w:trPr>
        <w:tc>
          <w:tcPr>
            <w:tcW w:w="1843" w:type="dxa"/>
            <w:shd w:val="clear" w:color="auto" w:fill="99FF99"/>
            <w:vAlign w:val="center"/>
          </w:tcPr>
          <w:p w:rsidR="0005322E" w:rsidRPr="001015AC" w:rsidRDefault="007C34C7" w:rsidP="007D3C3D">
            <w:pPr>
              <w:jc w:val="right"/>
              <w:rPr>
                <w:rFonts w:asciiTheme="majorHAnsi" w:hAnsiTheme="majorHAnsi" w:cs="Arial"/>
                <w:sz w:val="22"/>
                <w:szCs w:val="16"/>
              </w:rPr>
            </w:pPr>
            <w:r>
              <w:rPr>
                <w:rFonts w:asciiTheme="majorHAnsi" w:hAnsiTheme="majorHAnsi"/>
                <w:bCs/>
                <w:sz w:val="22"/>
                <w:szCs w:val="16"/>
              </w:rPr>
              <w:t>01.04.2018</w:t>
            </w:r>
            <w:r w:rsidR="0005322E">
              <w:rPr>
                <w:rFonts w:asciiTheme="majorHAnsi" w:hAnsiTheme="majorHAnsi"/>
                <w:bCs/>
                <w:sz w:val="22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99FF99"/>
            <w:vAlign w:val="center"/>
          </w:tcPr>
          <w:p w:rsidR="0005322E" w:rsidRPr="001015AC" w:rsidRDefault="0005322E" w:rsidP="008B1291">
            <w:pPr>
              <w:jc w:val="both"/>
              <w:rPr>
                <w:rFonts w:asciiTheme="majorHAnsi" w:hAnsiTheme="majorHAnsi" w:cs="Arial"/>
                <w:sz w:val="22"/>
                <w:szCs w:val="16"/>
              </w:rPr>
            </w:pPr>
            <w:r>
              <w:rPr>
                <w:rFonts w:asciiTheme="majorHAnsi" w:hAnsiTheme="majorHAnsi" w:cs="Arial"/>
                <w:sz w:val="22"/>
                <w:szCs w:val="16"/>
              </w:rPr>
              <w:t>10</w:t>
            </w:r>
            <w:r w:rsidR="008B1291">
              <w:rPr>
                <w:rFonts w:asciiTheme="majorHAnsi" w:hAnsiTheme="majorHAnsi" w:cs="Arial"/>
                <w:sz w:val="22"/>
                <w:szCs w:val="16"/>
              </w:rPr>
              <w:t>a</w:t>
            </w:r>
          </w:p>
        </w:tc>
        <w:tc>
          <w:tcPr>
            <w:tcW w:w="6237" w:type="dxa"/>
            <w:vMerge w:val="restart"/>
            <w:shd w:val="clear" w:color="auto" w:fill="99FF99"/>
            <w:vAlign w:val="center"/>
          </w:tcPr>
          <w:p w:rsidR="0005322E" w:rsidRPr="001015AC" w:rsidRDefault="009A300C" w:rsidP="00CC1944">
            <w:pPr>
              <w:jc w:val="both"/>
              <w:rPr>
                <w:rFonts w:asciiTheme="majorHAnsi" w:hAnsiTheme="majorHAnsi" w:cs="Arial"/>
                <w:sz w:val="22"/>
                <w:szCs w:val="16"/>
              </w:rPr>
            </w:pPr>
            <w:r>
              <w:rPr>
                <w:rFonts w:asciiTheme="majorHAnsi" w:hAnsiTheme="majorHAnsi" w:cs="Arial"/>
                <w:sz w:val="22"/>
                <w:szCs w:val="16"/>
              </w:rPr>
              <w:t xml:space="preserve">mündliche </w:t>
            </w:r>
            <w:r w:rsidR="0005322E" w:rsidRPr="001015AC">
              <w:rPr>
                <w:rFonts w:asciiTheme="majorHAnsi" w:hAnsiTheme="majorHAnsi" w:cs="Arial"/>
                <w:sz w:val="22"/>
                <w:szCs w:val="16"/>
              </w:rPr>
              <w:t>Fremdsprachenprüfungen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5322E" w:rsidRPr="00BD3832" w:rsidRDefault="0005322E" w:rsidP="00CC1944">
            <w:pPr>
              <w:rPr>
                <w:rFonts w:asciiTheme="majorHAnsi" w:hAnsiTheme="majorHAnsi" w:cs="Arial"/>
                <w:smallCaps/>
                <w:sz w:val="18"/>
              </w:rPr>
            </w:pPr>
            <w:r w:rsidRPr="00BD3832">
              <w:rPr>
                <w:rFonts w:asciiTheme="majorHAnsi" w:hAnsiTheme="majorHAnsi" w:cs="Arial"/>
                <w:smallCaps/>
                <w:sz w:val="18"/>
              </w:rPr>
              <w:t>Fachprüfungsau</w:t>
            </w:r>
            <w:r w:rsidRPr="00BD3832">
              <w:rPr>
                <w:rFonts w:asciiTheme="majorHAnsi" w:hAnsiTheme="majorHAnsi" w:cs="Arial"/>
                <w:smallCaps/>
                <w:sz w:val="18"/>
              </w:rPr>
              <w:t>s</w:t>
            </w:r>
            <w:r w:rsidRPr="00BD3832">
              <w:rPr>
                <w:rFonts w:asciiTheme="majorHAnsi" w:hAnsiTheme="majorHAnsi" w:cs="Arial"/>
                <w:smallCaps/>
                <w:sz w:val="18"/>
              </w:rPr>
              <w:t>schüsse</w:t>
            </w:r>
          </w:p>
        </w:tc>
      </w:tr>
      <w:tr w:rsidR="0005322E" w:rsidRPr="001015AC" w:rsidTr="00BD3273">
        <w:trPr>
          <w:trHeight w:val="454"/>
        </w:trPr>
        <w:tc>
          <w:tcPr>
            <w:tcW w:w="1843" w:type="dxa"/>
            <w:shd w:val="clear" w:color="auto" w:fill="99FF99"/>
            <w:vAlign w:val="center"/>
          </w:tcPr>
          <w:p w:rsidR="0005322E" w:rsidRDefault="007C34C7" w:rsidP="008B1291">
            <w:pPr>
              <w:jc w:val="right"/>
              <w:rPr>
                <w:rFonts w:asciiTheme="majorHAnsi" w:hAnsiTheme="majorHAnsi"/>
                <w:bCs/>
                <w:sz w:val="22"/>
                <w:szCs w:val="16"/>
              </w:rPr>
            </w:pPr>
            <w:r>
              <w:rPr>
                <w:rFonts w:asciiTheme="majorHAnsi" w:hAnsiTheme="majorHAnsi"/>
                <w:bCs/>
                <w:sz w:val="22"/>
                <w:szCs w:val="16"/>
              </w:rPr>
              <w:t>02.04.2018</w:t>
            </w:r>
            <w:r w:rsidR="0005322E">
              <w:rPr>
                <w:rFonts w:asciiTheme="majorHAnsi" w:hAnsiTheme="majorHAnsi"/>
                <w:bCs/>
                <w:sz w:val="22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99FF99"/>
            <w:vAlign w:val="center"/>
          </w:tcPr>
          <w:p w:rsidR="0005322E" w:rsidRDefault="0005322E" w:rsidP="008B1291">
            <w:pPr>
              <w:jc w:val="both"/>
              <w:rPr>
                <w:rFonts w:asciiTheme="majorHAnsi" w:hAnsiTheme="majorHAnsi"/>
                <w:bCs/>
                <w:sz w:val="22"/>
                <w:szCs w:val="16"/>
              </w:rPr>
            </w:pPr>
            <w:r>
              <w:rPr>
                <w:rFonts w:asciiTheme="majorHAnsi" w:hAnsiTheme="majorHAnsi"/>
                <w:bCs/>
                <w:sz w:val="22"/>
                <w:szCs w:val="16"/>
              </w:rPr>
              <w:t>10</w:t>
            </w:r>
            <w:r w:rsidR="008B1291">
              <w:rPr>
                <w:rFonts w:asciiTheme="majorHAnsi" w:hAnsiTheme="majorHAnsi"/>
                <w:bCs/>
                <w:sz w:val="22"/>
                <w:szCs w:val="16"/>
              </w:rPr>
              <w:t>b</w:t>
            </w:r>
          </w:p>
        </w:tc>
        <w:tc>
          <w:tcPr>
            <w:tcW w:w="6237" w:type="dxa"/>
            <w:vMerge/>
            <w:shd w:val="clear" w:color="auto" w:fill="99FF99"/>
            <w:vAlign w:val="center"/>
          </w:tcPr>
          <w:p w:rsidR="0005322E" w:rsidRPr="001015AC" w:rsidRDefault="0005322E" w:rsidP="00CC1944">
            <w:pPr>
              <w:jc w:val="both"/>
              <w:rPr>
                <w:rFonts w:asciiTheme="majorHAnsi" w:hAnsiTheme="majorHAnsi" w:cs="Arial"/>
                <w:sz w:val="22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322E" w:rsidRPr="00BD3832" w:rsidRDefault="0005322E" w:rsidP="00CC1944">
            <w:pPr>
              <w:rPr>
                <w:rFonts w:asciiTheme="majorHAnsi" w:hAnsiTheme="majorHAnsi" w:cs="Arial"/>
                <w:smallCaps/>
                <w:sz w:val="18"/>
              </w:rPr>
            </w:pPr>
          </w:p>
        </w:tc>
      </w:tr>
      <w:tr w:rsidR="0005322E" w:rsidRPr="001015AC" w:rsidTr="00BD3273">
        <w:trPr>
          <w:trHeight w:val="454"/>
        </w:trPr>
        <w:tc>
          <w:tcPr>
            <w:tcW w:w="1843" w:type="dxa"/>
            <w:shd w:val="clear" w:color="auto" w:fill="99FF99"/>
            <w:vAlign w:val="center"/>
          </w:tcPr>
          <w:p w:rsidR="0005322E" w:rsidRDefault="007C34C7" w:rsidP="008B1291">
            <w:pPr>
              <w:jc w:val="right"/>
              <w:rPr>
                <w:rFonts w:asciiTheme="majorHAnsi" w:hAnsiTheme="majorHAnsi"/>
                <w:bCs/>
                <w:sz w:val="22"/>
                <w:szCs w:val="16"/>
              </w:rPr>
            </w:pPr>
            <w:r>
              <w:rPr>
                <w:rFonts w:asciiTheme="majorHAnsi" w:hAnsiTheme="majorHAnsi"/>
                <w:bCs/>
                <w:sz w:val="22"/>
                <w:szCs w:val="16"/>
              </w:rPr>
              <w:t>03.04.2018</w:t>
            </w:r>
            <w:r w:rsidR="0005322E">
              <w:rPr>
                <w:rFonts w:asciiTheme="majorHAnsi" w:hAnsiTheme="majorHAnsi"/>
                <w:bCs/>
                <w:sz w:val="22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99FF99"/>
            <w:vAlign w:val="center"/>
          </w:tcPr>
          <w:p w:rsidR="0005322E" w:rsidRDefault="0005322E" w:rsidP="007520FD">
            <w:pPr>
              <w:jc w:val="both"/>
              <w:rPr>
                <w:rFonts w:asciiTheme="majorHAnsi" w:hAnsiTheme="majorHAnsi"/>
                <w:bCs/>
                <w:sz w:val="22"/>
                <w:szCs w:val="16"/>
              </w:rPr>
            </w:pPr>
            <w:r>
              <w:rPr>
                <w:rFonts w:asciiTheme="majorHAnsi" w:hAnsiTheme="majorHAnsi"/>
                <w:bCs/>
                <w:sz w:val="22"/>
                <w:szCs w:val="16"/>
              </w:rPr>
              <w:t>10</w:t>
            </w:r>
            <w:r w:rsidR="007520FD">
              <w:rPr>
                <w:rFonts w:asciiTheme="majorHAnsi" w:hAnsiTheme="majorHAnsi"/>
                <w:bCs/>
                <w:sz w:val="22"/>
                <w:szCs w:val="16"/>
              </w:rPr>
              <w:t>c</w:t>
            </w:r>
          </w:p>
        </w:tc>
        <w:tc>
          <w:tcPr>
            <w:tcW w:w="6237" w:type="dxa"/>
            <w:vMerge/>
            <w:shd w:val="clear" w:color="auto" w:fill="99FF99"/>
            <w:vAlign w:val="center"/>
          </w:tcPr>
          <w:p w:rsidR="0005322E" w:rsidRPr="001015AC" w:rsidRDefault="0005322E" w:rsidP="00CC1944">
            <w:pPr>
              <w:jc w:val="both"/>
              <w:rPr>
                <w:rFonts w:asciiTheme="majorHAnsi" w:hAnsiTheme="majorHAnsi" w:cs="Arial"/>
                <w:sz w:val="22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322E" w:rsidRPr="00BD3832" w:rsidRDefault="0005322E" w:rsidP="00CC1944">
            <w:pPr>
              <w:rPr>
                <w:rFonts w:asciiTheme="majorHAnsi" w:hAnsiTheme="majorHAnsi" w:cs="Arial"/>
                <w:smallCaps/>
                <w:sz w:val="18"/>
              </w:rPr>
            </w:pPr>
          </w:p>
        </w:tc>
      </w:tr>
      <w:tr w:rsidR="0005322E" w:rsidRPr="001015AC" w:rsidTr="00BD3273">
        <w:trPr>
          <w:trHeight w:val="555"/>
        </w:trPr>
        <w:tc>
          <w:tcPr>
            <w:tcW w:w="1843" w:type="dxa"/>
            <w:vAlign w:val="center"/>
          </w:tcPr>
          <w:p w:rsidR="0005322E" w:rsidRPr="001015AC" w:rsidRDefault="007C34C7" w:rsidP="007D3C3D">
            <w:pPr>
              <w:jc w:val="right"/>
              <w:rPr>
                <w:rFonts w:asciiTheme="majorHAnsi" w:hAnsiTheme="majorHAnsi"/>
                <w:bCs/>
                <w:sz w:val="22"/>
                <w:szCs w:val="16"/>
              </w:rPr>
            </w:pPr>
            <w:r>
              <w:rPr>
                <w:rFonts w:asciiTheme="majorHAnsi" w:hAnsiTheme="majorHAnsi"/>
                <w:bCs/>
                <w:sz w:val="22"/>
                <w:szCs w:val="16"/>
              </w:rPr>
              <w:t>11.04.2018</w:t>
            </w:r>
            <w:r w:rsidR="0005322E" w:rsidRPr="001015AC">
              <w:rPr>
                <w:rFonts w:asciiTheme="majorHAnsi" w:hAnsiTheme="majorHAnsi"/>
                <w:bCs/>
                <w:sz w:val="22"/>
                <w:szCs w:val="16"/>
              </w:rPr>
              <w:t xml:space="preserve"> </w:t>
            </w:r>
          </w:p>
        </w:tc>
        <w:tc>
          <w:tcPr>
            <w:tcW w:w="6946" w:type="dxa"/>
            <w:gridSpan w:val="2"/>
            <w:shd w:val="clear" w:color="auto" w:fill="FDE9D9" w:themeFill="accent6" w:themeFillTint="33"/>
            <w:vAlign w:val="center"/>
          </w:tcPr>
          <w:p w:rsidR="0005322E" w:rsidRPr="001015AC" w:rsidRDefault="0005322E" w:rsidP="00CC1944">
            <w:pPr>
              <w:jc w:val="both"/>
              <w:rPr>
                <w:rFonts w:asciiTheme="majorHAnsi" w:hAnsiTheme="majorHAnsi" w:cs="Arial"/>
                <w:caps/>
                <w:sz w:val="22"/>
                <w:szCs w:val="16"/>
              </w:rPr>
            </w:pPr>
            <w:r w:rsidRPr="001015AC">
              <w:rPr>
                <w:rFonts w:asciiTheme="majorHAnsi" w:hAnsiTheme="majorHAnsi" w:cs="Arial"/>
                <w:caps/>
                <w:sz w:val="22"/>
                <w:szCs w:val="16"/>
              </w:rPr>
              <w:t>schriftliche Prüfung Deutsch</w:t>
            </w:r>
          </w:p>
        </w:tc>
        <w:tc>
          <w:tcPr>
            <w:tcW w:w="1701" w:type="dxa"/>
            <w:vAlign w:val="center"/>
          </w:tcPr>
          <w:p w:rsidR="0005322E" w:rsidRPr="00BD3832" w:rsidRDefault="00702F6F" w:rsidP="00CC1944">
            <w:pPr>
              <w:rPr>
                <w:rFonts w:asciiTheme="majorHAnsi" w:hAnsiTheme="majorHAnsi" w:cs="Arial"/>
                <w:smallCaps/>
                <w:sz w:val="18"/>
              </w:rPr>
            </w:pPr>
            <w:r>
              <w:rPr>
                <w:rFonts w:asciiTheme="majorHAnsi" w:hAnsiTheme="majorHAnsi" w:cs="Arial"/>
                <w:smallCaps/>
                <w:sz w:val="18"/>
              </w:rPr>
              <w:t>kein weiterer U</w:t>
            </w:r>
            <w:r>
              <w:rPr>
                <w:rFonts w:asciiTheme="majorHAnsi" w:hAnsiTheme="majorHAnsi" w:cs="Arial"/>
                <w:smallCaps/>
                <w:sz w:val="18"/>
              </w:rPr>
              <w:t>n</w:t>
            </w:r>
            <w:r>
              <w:rPr>
                <w:rFonts w:asciiTheme="majorHAnsi" w:hAnsiTheme="majorHAnsi" w:cs="Arial"/>
                <w:smallCaps/>
                <w:sz w:val="18"/>
              </w:rPr>
              <w:t xml:space="preserve">terricht für </w:t>
            </w:r>
            <w:proofErr w:type="spellStart"/>
            <w:r>
              <w:rPr>
                <w:rFonts w:asciiTheme="majorHAnsi" w:hAnsiTheme="majorHAnsi" w:cs="Arial"/>
                <w:smallCaps/>
                <w:sz w:val="18"/>
              </w:rPr>
              <w:t>Jgst</w:t>
            </w:r>
            <w:proofErr w:type="spellEnd"/>
            <w:r>
              <w:rPr>
                <w:rFonts w:asciiTheme="majorHAnsi" w:hAnsiTheme="majorHAnsi" w:cs="Arial"/>
                <w:smallCaps/>
                <w:sz w:val="18"/>
              </w:rPr>
              <w:t>. 10</w:t>
            </w:r>
          </w:p>
        </w:tc>
      </w:tr>
      <w:tr w:rsidR="00B3229E" w:rsidRPr="001015AC" w:rsidTr="00BD3273">
        <w:trPr>
          <w:trHeight w:val="563"/>
        </w:trPr>
        <w:tc>
          <w:tcPr>
            <w:tcW w:w="1843" w:type="dxa"/>
            <w:vAlign w:val="center"/>
          </w:tcPr>
          <w:p w:rsidR="00B3229E" w:rsidRPr="001015AC" w:rsidRDefault="004E5053" w:rsidP="007D3C3D">
            <w:pPr>
              <w:jc w:val="right"/>
              <w:rPr>
                <w:rFonts w:asciiTheme="majorHAnsi" w:hAnsiTheme="majorHAnsi"/>
                <w:bCs/>
                <w:sz w:val="22"/>
                <w:szCs w:val="16"/>
              </w:rPr>
            </w:pPr>
            <w:r>
              <w:rPr>
                <w:rFonts w:asciiTheme="majorHAnsi" w:hAnsiTheme="majorHAnsi"/>
                <w:bCs/>
                <w:sz w:val="22"/>
                <w:szCs w:val="16"/>
              </w:rPr>
              <w:t>02.05.2019</w:t>
            </w:r>
            <w:r w:rsidR="00B3229E" w:rsidRPr="001015AC">
              <w:rPr>
                <w:rFonts w:asciiTheme="majorHAnsi" w:hAnsiTheme="majorHAnsi"/>
                <w:bCs/>
                <w:sz w:val="22"/>
                <w:szCs w:val="16"/>
              </w:rPr>
              <w:t xml:space="preserve"> </w:t>
            </w:r>
          </w:p>
        </w:tc>
        <w:tc>
          <w:tcPr>
            <w:tcW w:w="6946" w:type="dxa"/>
            <w:gridSpan w:val="2"/>
            <w:shd w:val="clear" w:color="auto" w:fill="FDE9D9" w:themeFill="accent6" w:themeFillTint="33"/>
            <w:vAlign w:val="center"/>
          </w:tcPr>
          <w:p w:rsidR="00B3229E" w:rsidRPr="001015AC" w:rsidRDefault="00B3229E" w:rsidP="00CC1944">
            <w:pPr>
              <w:jc w:val="both"/>
              <w:rPr>
                <w:rFonts w:asciiTheme="majorHAnsi" w:hAnsiTheme="majorHAnsi" w:cs="Arial"/>
                <w:caps/>
                <w:sz w:val="22"/>
                <w:szCs w:val="16"/>
              </w:rPr>
            </w:pPr>
            <w:r w:rsidRPr="001015AC">
              <w:rPr>
                <w:rFonts w:asciiTheme="majorHAnsi" w:hAnsiTheme="majorHAnsi" w:cs="Arial"/>
                <w:caps/>
                <w:sz w:val="22"/>
                <w:szCs w:val="16"/>
              </w:rPr>
              <w:t>schriftliche Prüfung Mathematik</w:t>
            </w:r>
          </w:p>
        </w:tc>
        <w:tc>
          <w:tcPr>
            <w:tcW w:w="1701" w:type="dxa"/>
            <w:vAlign w:val="center"/>
          </w:tcPr>
          <w:p w:rsidR="00B3229E" w:rsidRPr="00BD3832" w:rsidRDefault="00702F6F" w:rsidP="00CC1944">
            <w:pPr>
              <w:rPr>
                <w:rFonts w:asciiTheme="majorHAnsi" w:hAnsiTheme="majorHAnsi" w:cs="Arial"/>
                <w:smallCaps/>
                <w:sz w:val="18"/>
              </w:rPr>
            </w:pPr>
            <w:r>
              <w:rPr>
                <w:rFonts w:asciiTheme="majorHAnsi" w:hAnsiTheme="majorHAnsi" w:cs="Arial"/>
                <w:smallCaps/>
                <w:sz w:val="18"/>
              </w:rPr>
              <w:t>kein weiterer U</w:t>
            </w:r>
            <w:r>
              <w:rPr>
                <w:rFonts w:asciiTheme="majorHAnsi" w:hAnsiTheme="majorHAnsi" w:cs="Arial"/>
                <w:smallCaps/>
                <w:sz w:val="18"/>
              </w:rPr>
              <w:t>n</w:t>
            </w:r>
            <w:r>
              <w:rPr>
                <w:rFonts w:asciiTheme="majorHAnsi" w:hAnsiTheme="majorHAnsi" w:cs="Arial"/>
                <w:smallCaps/>
                <w:sz w:val="18"/>
              </w:rPr>
              <w:t xml:space="preserve">terricht für </w:t>
            </w:r>
            <w:proofErr w:type="spellStart"/>
            <w:r>
              <w:rPr>
                <w:rFonts w:asciiTheme="majorHAnsi" w:hAnsiTheme="majorHAnsi" w:cs="Arial"/>
                <w:smallCaps/>
                <w:sz w:val="18"/>
              </w:rPr>
              <w:t>Jgst</w:t>
            </w:r>
            <w:proofErr w:type="spellEnd"/>
            <w:r>
              <w:rPr>
                <w:rFonts w:asciiTheme="majorHAnsi" w:hAnsiTheme="majorHAnsi" w:cs="Arial"/>
                <w:smallCaps/>
                <w:sz w:val="18"/>
              </w:rPr>
              <w:t>. 10</w:t>
            </w:r>
          </w:p>
        </w:tc>
      </w:tr>
      <w:tr w:rsidR="00B3229E" w:rsidRPr="001015AC" w:rsidTr="00BD3273">
        <w:trPr>
          <w:trHeight w:val="563"/>
        </w:trPr>
        <w:tc>
          <w:tcPr>
            <w:tcW w:w="1843" w:type="dxa"/>
            <w:vAlign w:val="center"/>
          </w:tcPr>
          <w:p w:rsidR="00B3229E" w:rsidRDefault="007C34C7" w:rsidP="007D3C3D">
            <w:pPr>
              <w:jc w:val="right"/>
              <w:rPr>
                <w:rFonts w:asciiTheme="majorHAnsi" w:hAnsiTheme="majorHAnsi"/>
                <w:bCs/>
                <w:sz w:val="22"/>
                <w:szCs w:val="16"/>
              </w:rPr>
            </w:pPr>
            <w:r>
              <w:rPr>
                <w:rFonts w:asciiTheme="majorHAnsi" w:hAnsiTheme="majorHAnsi"/>
                <w:bCs/>
                <w:sz w:val="22"/>
                <w:szCs w:val="16"/>
              </w:rPr>
              <w:t>07.05</w:t>
            </w:r>
            <w:r w:rsidR="004E5053">
              <w:rPr>
                <w:rFonts w:asciiTheme="majorHAnsi" w:hAnsiTheme="majorHAnsi"/>
                <w:bCs/>
                <w:sz w:val="22"/>
                <w:szCs w:val="16"/>
              </w:rPr>
              <w:t>.2019</w:t>
            </w:r>
          </w:p>
        </w:tc>
        <w:tc>
          <w:tcPr>
            <w:tcW w:w="6946" w:type="dxa"/>
            <w:gridSpan w:val="2"/>
            <w:shd w:val="clear" w:color="auto" w:fill="FDE9D9" w:themeFill="accent6" w:themeFillTint="33"/>
            <w:vAlign w:val="center"/>
          </w:tcPr>
          <w:p w:rsidR="00B3229E" w:rsidRPr="001015AC" w:rsidRDefault="00B3229E" w:rsidP="00CC1944">
            <w:pPr>
              <w:jc w:val="both"/>
              <w:rPr>
                <w:rFonts w:asciiTheme="majorHAnsi" w:hAnsiTheme="majorHAnsi" w:cs="Arial"/>
                <w:caps/>
                <w:sz w:val="22"/>
                <w:szCs w:val="16"/>
              </w:rPr>
            </w:pPr>
            <w:r>
              <w:rPr>
                <w:rFonts w:asciiTheme="majorHAnsi" w:hAnsiTheme="majorHAnsi" w:cs="Arial"/>
                <w:caps/>
                <w:sz w:val="22"/>
                <w:szCs w:val="16"/>
              </w:rPr>
              <w:t>Schriftliche Prüfung Englisch</w:t>
            </w:r>
          </w:p>
        </w:tc>
        <w:tc>
          <w:tcPr>
            <w:tcW w:w="1701" w:type="dxa"/>
            <w:vAlign w:val="center"/>
          </w:tcPr>
          <w:p w:rsidR="00B3229E" w:rsidRPr="00BD3832" w:rsidRDefault="007C34C7" w:rsidP="00CC1944">
            <w:pPr>
              <w:rPr>
                <w:rFonts w:asciiTheme="majorHAnsi" w:hAnsiTheme="majorHAnsi" w:cs="Arial"/>
                <w:smallCaps/>
                <w:sz w:val="18"/>
              </w:rPr>
            </w:pPr>
            <w:r>
              <w:rPr>
                <w:rFonts w:asciiTheme="majorHAnsi" w:hAnsiTheme="majorHAnsi" w:cs="Arial"/>
                <w:smallCaps/>
                <w:sz w:val="18"/>
              </w:rPr>
              <w:t>kein weiterer U</w:t>
            </w:r>
            <w:r>
              <w:rPr>
                <w:rFonts w:asciiTheme="majorHAnsi" w:hAnsiTheme="majorHAnsi" w:cs="Arial"/>
                <w:smallCaps/>
                <w:sz w:val="18"/>
              </w:rPr>
              <w:t>n</w:t>
            </w:r>
            <w:r>
              <w:rPr>
                <w:rFonts w:asciiTheme="majorHAnsi" w:hAnsiTheme="majorHAnsi" w:cs="Arial"/>
                <w:smallCaps/>
                <w:sz w:val="18"/>
              </w:rPr>
              <w:t xml:space="preserve">terricht für </w:t>
            </w:r>
            <w:proofErr w:type="spellStart"/>
            <w:r>
              <w:rPr>
                <w:rFonts w:asciiTheme="majorHAnsi" w:hAnsiTheme="majorHAnsi" w:cs="Arial"/>
                <w:smallCaps/>
                <w:sz w:val="18"/>
              </w:rPr>
              <w:t>Jgst</w:t>
            </w:r>
            <w:proofErr w:type="spellEnd"/>
            <w:r>
              <w:rPr>
                <w:rFonts w:asciiTheme="majorHAnsi" w:hAnsiTheme="majorHAnsi" w:cs="Arial"/>
                <w:smallCaps/>
                <w:sz w:val="18"/>
              </w:rPr>
              <w:t>. 10</w:t>
            </w:r>
          </w:p>
        </w:tc>
      </w:tr>
      <w:tr w:rsidR="007C34C7" w:rsidRPr="001015AC" w:rsidTr="009A3F8F">
        <w:trPr>
          <w:trHeight w:val="563"/>
        </w:trPr>
        <w:tc>
          <w:tcPr>
            <w:tcW w:w="1843" w:type="dxa"/>
            <w:vAlign w:val="center"/>
          </w:tcPr>
          <w:p w:rsidR="007C34C7" w:rsidRDefault="004E5053" w:rsidP="007D3C3D">
            <w:pPr>
              <w:jc w:val="right"/>
              <w:rPr>
                <w:rFonts w:asciiTheme="majorHAnsi" w:hAnsiTheme="majorHAnsi"/>
                <w:bCs/>
                <w:sz w:val="22"/>
                <w:szCs w:val="16"/>
              </w:rPr>
            </w:pPr>
            <w:r>
              <w:rPr>
                <w:rFonts w:asciiTheme="majorHAnsi" w:hAnsiTheme="majorHAnsi"/>
                <w:bCs/>
                <w:sz w:val="22"/>
                <w:szCs w:val="16"/>
              </w:rPr>
              <w:t>14.05.2019</w:t>
            </w:r>
          </w:p>
          <w:p w:rsidR="007C34C7" w:rsidRDefault="004E5053" w:rsidP="007D3C3D">
            <w:pPr>
              <w:jc w:val="right"/>
              <w:rPr>
                <w:rFonts w:asciiTheme="majorHAnsi" w:hAnsiTheme="majorHAnsi"/>
                <w:bCs/>
                <w:sz w:val="22"/>
                <w:szCs w:val="16"/>
              </w:rPr>
            </w:pPr>
            <w:r>
              <w:rPr>
                <w:rFonts w:asciiTheme="majorHAnsi" w:hAnsiTheme="majorHAnsi"/>
                <w:bCs/>
                <w:sz w:val="22"/>
                <w:szCs w:val="16"/>
              </w:rPr>
              <w:t>/17.05.2019</w:t>
            </w:r>
          </w:p>
          <w:p w:rsidR="007C34C7" w:rsidRDefault="004E5053" w:rsidP="007D3C3D">
            <w:pPr>
              <w:jc w:val="right"/>
              <w:rPr>
                <w:rFonts w:asciiTheme="majorHAnsi" w:hAnsiTheme="majorHAnsi"/>
                <w:bCs/>
                <w:sz w:val="22"/>
                <w:szCs w:val="16"/>
              </w:rPr>
            </w:pPr>
            <w:r>
              <w:rPr>
                <w:rFonts w:asciiTheme="majorHAnsi" w:hAnsiTheme="majorHAnsi"/>
                <w:bCs/>
                <w:sz w:val="22"/>
                <w:szCs w:val="16"/>
              </w:rPr>
              <w:t>/20.05.2019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7C34C7" w:rsidRPr="007C34C7" w:rsidRDefault="004E5053" w:rsidP="004E5053">
            <w:pPr>
              <w:rPr>
                <w:rFonts w:asciiTheme="majorHAnsi" w:hAnsiTheme="majorHAnsi" w:cs="Arial"/>
                <w:caps/>
                <w:sz w:val="22"/>
                <w:szCs w:val="16"/>
              </w:rPr>
            </w:pPr>
            <w:r w:rsidRPr="009A3F8F">
              <w:rPr>
                <w:rFonts w:asciiTheme="majorHAnsi" w:hAnsiTheme="majorHAnsi" w:cs="Arial"/>
                <w:sz w:val="22"/>
                <w:szCs w:val="16"/>
              </w:rPr>
              <w:t>Zentrale Nachschreibtermine der Fächer Deutsch/M</w:t>
            </w:r>
            <w:r w:rsidR="007C34C7" w:rsidRPr="009A3F8F">
              <w:rPr>
                <w:rFonts w:asciiTheme="majorHAnsi" w:hAnsiTheme="majorHAnsi" w:cs="Arial"/>
                <w:sz w:val="22"/>
                <w:szCs w:val="16"/>
              </w:rPr>
              <w:t>athe</w:t>
            </w:r>
            <w:r w:rsidRPr="009A3F8F">
              <w:rPr>
                <w:rFonts w:asciiTheme="majorHAnsi" w:hAnsiTheme="majorHAnsi" w:cs="Arial"/>
                <w:sz w:val="22"/>
                <w:szCs w:val="16"/>
              </w:rPr>
              <w:t>matik/En</w:t>
            </w:r>
            <w:r w:rsidR="007C34C7" w:rsidRPr="009A3F8F">
              <w:rPr>
                <w:rFonts w:asciiTheme="majorHAnsi" w:hAnsiTheme="majorHAnsi" w:cs="Arial"/>
                <w:sz w:val="22"/>
                <w:szCs w:val="16"/>
              </w:rPr>
              <w:t>glisch</w:t>
            </w:r>
          </w:p>
        </w:tc>
        <w:tc>
          <w:tcPr>
            <w:tcW w:w="1701" w:type="dxa"/>
            <w:vAlign w:val="center"/>
          </w:tcPr>
          <w:p w:rsidR="007C34C7" w:rsidRDefault="007C34C7" w:rsidP="00CC1944">
            <w:pPr>
              <w:rPr>
                <w:rFonts w:asciiTheme="majorHAnsi" w:hAnsiTheme="majorHAnsi" w:cs="Arial"/>
                <w:smallCaps/>
                <w:sz w:val="18"/>
              </w:rPr>
            </w:pPr>
          </w:p>
        </w:tc>
      </w:tr>
      <w:tr w:rsidR="00B3229E" w:rsidRPr="001015AC" w:rsidTr="00BD3273">
        <w:trPr>
          <w:trHeight w:val="897"/>
        </w:trPr>
        <w:tc>
          <w:tcPr>
            <w:tcW w:w="1843" w:type="dxa"/>
            <w:vAlign w:val="center"/>
          </w:tcPr>
          <w:p w:rsidR="00B3229E" w:rsidRDefault="004E5053" w:rsidP="004A790F">
            <w:pPr>
              <w:jc w:val="right"/>
              <w:rPr>
                <w:rFonts w:asciiTheme="majorHAnsi" w:hAnsiTheme="majorHAnsi" w:cs="Arial"/>
                <w:sz w:val="22"/>
                <w:szCs w:val="16"/>
              </w:rPr>
            </w:pPr>
            <w:r>
              <w:rPr>
                <w:rFonts w:asciiTheme="majorHAnsi" w:hAnsiTheme="majorHAnsi" w:cs="Arial"/>
                <w:sz w:val="22"/>
                <w:szCs w:val="16"/>
              </w:rPr>
              <w:t>03.06.2019</w:t>
            </w:r>
          </w:p>
          <w:p w:rsidR="004A790F" w:rsidRPr="001015AC" w:rsidRDefault="004A790F" w:rsidP="004A790F">
            <w:pPr>
              <w:jc w:val="right"/>
              <w:rPr>
                <w:rFonts w:asciiTheme="majorHAnsi" w:hAnsiTheme="majorHAnsi" w:cs="Arial"/>
                <w:sz w:val="22"/>
                <w:szCs w:val="16"/>
              </w:rPr>
            </w:pPr>
            <w:r>
              <w:rPr>
                <w:rFonts w:asciiTheme="majorHAnsi" w:hAnsiTheme="majorHAnsi" w:cs="Arial"/>
                <w:sz w:val="22"/>
                <w:szCs w:val="16"/>
              </w:rPr>
              <w:t>6. Stunde</w:t>
            </w:r>
          </w:p>
        </w:tc>
        <w:tc>
          <w:tcPr>
            <w:tcW w:w="6946" w:type="dxa"/>
            <w:gridSpan w:val="2"/>
            <w:vAlign w:val="center"/>
          </w:tcPr>
          <w:p w:rsidR="00B3229E" w:rsidRPr="001015AC" w:rsidRDefault="00B3229E" w:rsidP="009A3F8F">
            <w:pPr>
              <w:jc w:val="both"/>
              <w:rPr>
                <w:rFonts w:asciiTheme="majorHAnsi" w:hAnsiTheme="majorHAnsi" w:cs="Arial"/>
                <w:sz w:val="22"/>
                <w:szCs w:val="16"/>
              </w:rPr>
            </w:pPr>
            <w:r w:rsidRPr="001015AC">
              <w:rPr>
                <w:rFonts w:asciiTheme="majorHAnsi" w:hAnsiTheme="majorHAnsi" w:cs="Arial"/>
                <w:sz w:val="22"/>
                <w:szCs w:val="16"/>
              </w:rPr>
              <w:t xml:space="preserve">Bekanntgabe der </w:t>
            </w:r>
            <w:r w:rsidR="009A3F8F">
              <w:rPr>
                <w:rFonts w:asciiTheme="majorHAnsi" w:hAnsiTheme="majorHAnsi" w:cs="Arial"/>
                <w:sz w:val="22"/>
                <w:szCs w:val="16"/>
              </w:rPr>
              <w:t>Jahresnoten aller Fächer, der Ergebnisse der schriftl</w:t>
            </w:r>
            <w:r w:rsidR="009A3F8F">
              <w:rPr>
                <w:rFonts w:asciiTheme="majorHAnsi" w:hAnsiTheme="majorHAnsi" w:cs="Arial"/>
                <w:sz w:val="22"/>
                <w:szCs w:val="16"/>
              </w:rPr>
              <w:t>i</w:t>
            </w:r>
            <w:r w:rsidR="009A3F8F">
              <w:rPr>
                <w:rFonts w:asciiTheme="majorHAnsi" w:hAnsiTheme="majorHAnsi" w:cs="Arial"/>
                <w:sz w:val="22"/>
                <w:szCs w:val="16"/>
              </w:rPr>
              <w:t xml:space="preserve">chen Prüfungen und der Abschlussnoten in Deutsch, Mathematik und Englisch, Information ob durch </w:t>
            </w:r>
            <w:r w:rsidRPr="001015AC">
              <w:rPr>
                <w:rFonts w:asciiTheme="majorHAnsi" w:hAnsiTheme="majorHAnsi" w:cs="Arial"/>
                <w:sz w:val="22"/>
                <w:szCs w:val="16"/>
              </w:rPr>
              <w:t>freiwillige Zusatzprüfungen ein bisher nicht erreichter Abschluss e</w:t>
            </w:r>
            <w:r w:rsidRPr="001015AC">
              <w:rPr>
                <w:rFonts w:asciiTheme="majorHAnsi" w:hAnsiTheme="majorHAnsi" w:cs="Arial"/>
                <w:sz w:val="22"/>
                <w:szCs w:val="16"/>
              </w:rPr>
              <w:t>r</w:t>
            </w:r>
            <w:r w:rsidRPr="001015AC">
              <w:rPr>
                <w:rFonts w:asciiTheme="majorHAnsi" w:hAnsiTheme="majorHAnsi" w:cs="Arial"/>
                <w:sz w:val="22"/>
                <w:szCs w:val="16"/>
              </w:rPr>
              <w:t>reicht werden kann</w:t>
            </w:r>
          </w:p>
        </w:tc>
        <w:tc>
          <w:tcPr>
            <w:tcW w:w="1701" w:type="dxa"/>
            <w:vAlign w:val="center"/>
          </w:tcPr>
          <w:p w:rsidR="00B3229E" w:rsidRPr="00BD3832" w:rsidRDefault="00B3229E" w:rsidP="00CC1944">
            <w:pPr>
              <w:rPr>
                <w:rFonts w:asciiTheme="majorHAnsi" w:hAnsiTheme="majorHAnsi" w:cs="Arial"/>
                <w:smallCaps/>
                <w:sz w:val="18"/>
              </w:rPr>
            </w:pPr>
            <w:r>
              <w:rPr>
                <w:rFonts w:asciiTheme="majorHAnsi" w:hAnsiTheme="majorHAnsi" w:cs="Arial"/>
                <w:smallCaps/>
                <w:sz w:val="18"/>
              </w:rPr>
              <w:t>KL</w:t>
            </w:r>
          </w:p>
        </w:tc>
      </w:tr>
      <w:tr w:rsidR="00B3229E" w:rsidRPr="001015AC" w:rsidTr="00BD3273">
        <w:trPr>
          <w:trHeight w:val="658"/>
        </w:trPr>
        <w:tc>
          <w:tcPr>
            <w:tcW w:w="1843" w:type="dxa"/>
            <w:vAlign w:val="center"/>
          </w:tcPr>
          <w:p w:rsidR="00B3229E" w:rsidRDefault="004E5053" w:rsidP="0005322E">
            <w:pPr>
              <w:jc w:val="right"/>
              <w:rPr>
                <w:rFonts w:asciiTheme="majorHAnsi" w:hAnsiTheme="majorHAnsi" w:cs="Arial"/>
                <w:sz w:val="22"/>
                <w:szCs w:val="16"/>
              </w:rPr>
            </w:pPr>
            <w:r>
              <w:rPr>
                <w:rFonts w:asciiTheme="majorHAnsi" w:hAnsiTheme="majorHAnsi" w:cs="Arial"/>
                <w:sz w:val="22"/>
                <w:szCs w:val="16"/>
              </w:rPr>
              <w:t>Bis 04.06.2019</w:t>
            </w:r>
          </w:p>
          <w:p w:rsidR="00B3229E" w:rsidRPr="001015AC" w:rsidRDefault="00B3229E" w:rsidP="0005322E">
            <w:pPr>
              <w:jc w:val="right"/>
              <w:rPr>
                <w:rFonts w:asciiTheme="majorHAnsi" w:hAnsiTheme="majorHAnsi" w:cs="Arial"/>
                <w:sz w:val="22"/>
                <w:szCs w:val="16"/>
              </w:rPr>
            </w:pPr>
            <w:r w:rsidRPr="001015AC">
              <w:rPr>
                <w:rFonts w:asciiTheme="majorHAnsi" w:hAnsiTheme="majorHAnsi" w:cs="Arial"/>
                <w:sz w:val="22"/>
                <w:szCs w:val="16"/>
              </w:rPr>
              <w:t>10.00 Uhr</w:t>
            </w:r>
          </w:p>
        </w:tc>
        <w:tc>
          <w:tcPr>
            <w:tcW w:w="6946" w:type="dxa"/>
            <w:gridSpan w:val="2"/>
            <w:vAlign w:val="center"/>
          </w:tcPr>
          <w:p w:rsidR="00B3229E" w:rsidRPr="001015AC" w:rsidRDefault="00B3229E" w:rsidP="00CC1944">
            <w:pPr>
              <w:jc w:val="both"/>
              <w:rPr>
                <w:rFonts w:asciiTheme="majorHAnsi" w:hAnsiTheme="majorHAnsi" w:cs="Arial"/>
                <w:sz w:val="22"/>
                <w:szCs w:val="16"/>
              </w:rPr>
            </w:pPr>
            <w:r w:rsidRPr="001015AC">
              <w:rPr>
                <w:rFonts w:asciiTheme="majorHAnsi" w:hAnsiTheme="majorHAnsi" w:cs="Arial"/>
                <w:sz w:val="22"/>
                <w:szCs w:val="16"/>
              </w:rPr>
              <w:t>Beantragung von freiwilligen Zusatzprüfungen</w:t>
            </w:r>
            <w:r>
              <w:rPr>
                <w:rFonts w:asciiTheme="majorHAnsi" w:hAnsiTheme="majorHAnsi" w:cs="Arial"/>
                <w:sz w:val="22"/>
                <w:szCs w:val="16"/>
              </w:rPr>
              <w:t xml:space="preserve"> zur Erreichung eines h</w:t>
            </w:r>
            <w:r>
              <w:rPr>
                <w:rFonts w:asciiTheme="majorHAnsi" w:hAnsiTheme="majorHAnsi" w:cs="Arial"/>
                <w:sz w:val="22"/>
                <w:szCs w:val="16"/>
              </w:rPr>
              <w:t>ö</w:t>
            </w:r>
            <w:r>
              <w:rPr>
                <w:rFonts w:asciiTheme="majorHAnsi" w:hAnsiTheme="majorHAnsi" w:cs="Arial"/>
                <w:sz w:val="22"/>
                <w:szCs w:val="16"/>
              </w:rPr>
              <w:t>herwertigen Abschlusses</w:t>
            </w:r>
          </w:p>
        </w:tc>
        <w:tc>
          <w:tcPr>
            <w:tcW w:w="1701" w:type="dxa"/>
            <w:vAlign w:val="center"/>
          </w:tcPr>
          <w:p w:rsidR="00B3229E" w:rsidRPr="00BD3832" w:rsidRDefault="00B3229E" w:rsidP="00CC1944">
            <w:pPr>
              <w:rPr>
                <w:rFonts w:asciiTheme="majorHAnsi" w:hAnsiTheme="majorHAnsi" w:cs="Arial"/>
                <w:smallCaps/>
                <w:sz w:val="18"/>
              </w:rPr>
            </w:pPr>
            <w:r w:rsidRPr="00BD3832">
              <w:rPr>
                <w:rFonts w:asciiTheme="majorHAnsi" w:hAnsiTheme="majorHAnsi" w:cs="Arial"/>
                <w:smallCaps/>
                <w:sz w:val="18"/>
              </w:rPr>
              <w:t xml:space="preserve">Eltern </w:t>
            </w:r>
            <w:r w:rsidRPr="00BD3832">
              <w:rPr>
                <w:rFonts w:asciiTheme="majorHAnsi" w:hAnsiTheme="majorHAnsi" w:cs="Arial"/>
                <w:smallCaps/>
                <w:sz w:val="18"/>
              </w:rPr>
              <w:sym w:font="Wingdings" w:char="F0E0"/>
            </w:r>
            <w:r w:rsidRPr="00BD3832">
              <w:rPr>
                <w:rFonts w:asciiTheme="majorHAnsi" w:hAnsiTheme="majorHAnsi" w:cs="Arial"/>
                <w:smallCaps/>
                <w:sz w:val="18"/>
              </w:rPr>
              <w:t xml:space="preserve"> KL</w:t>
            </w:r>
          </w:p>
        </w:tc>
      </w:tr>
      <w:tr w:rsidR="009A3F8F" w:rsidRPr="001015AC" w:rsidTr="00BD3273">
        <w:trPr>
          <w:trHeight w:val="658"/>
        </w:trPr>
        <w:tc>
          <w:tcPr>
            <w:tcW w:w="1843" w:type="dxa"/>
            <w:vAlign w:val="center"/>
          </w:tcPr>
          <w:p w:rsidR="009A3F8F" w:rsidRDefault="009A3F8F" w:rsidP="0005322E">
            <w:pPr>
              <w:jc w:val="right"/>
              <w:rPr>
                <w:rFonts w:asciiTheme="majorHAnsi" w:hAnsiTheme="majorHAnsi" w:cs="Arial"/>
                <w:sz w:val="22"/>
                <w:szCs w:val="16"/>
              </w:rPr>
            </w:pPr>
            <w:r>
              <w:rPr>
                <w:rFonts w:asciiTheme="majorHAnsi" w:hAnsiTheme="majorHAnsi" w:cs="Arial"/>
                <w:sz w:val="22"/>
                <w:szCs w:val="16"/>
              </w:rPr>
              <w:t>04.06.2019</w:t>
            </w:r>
          </w:p>
          <w:p w:rsidR="009A3F8F" w:rsidRDefault="009A3F8F" w:rsidP="0005322E">
            <w:pPr>
              <w:jc w:val="right"/>
              <w:rPr>
                <w:rFonts w:asciiTheme="majorHAnsi" w:hAnsiTheme="majorHAnsi" w:cs="Arial"/>
                <w:sz w:val="22"/>
                <w:szCs w:val="16"/>
              </w:rPr>
            </w:pPr>
            <w:bookmarkStart w:id="0" w:name="_GoBack"/>
            <w:bookmarkEnd w:id="0"/>
            <w:r>
              <w:rPr>
                <w:rFonts w:asciiTheme="majorHAnsi" w:hAnsiTheme="majorHAnsi" w:cs="Arial"/>
                <w:sz w:val="22"/>
                <w:szCs w:val="16"/>
              </w:rPr>
              <w:t xml:space="preserve"> 7. Stunde</w:t>
            </w:r>
          </w:p>
        </w:tc>
        <w:tc>
          <w:tcPr>
            <w:tcW w:w="6946" w:type="dxa"/>
            <w:gridSpan w:val="2"/>
            <w:vAlign w:val="center"/>
          </w:tcPr>
          <w:p w:rsidR="009A3F8F" w:rsidRPr="001015AC" w:rsidRDefault="009A3F8F" w:rsidP="00CC1944">
            <w:pPr>
              <w:jc w:val="both"/>
              <w:rPr>
                <w:rFonts w:asciiTheme="majorHAnsi" w:hAnsiTheme="majorHAnsi" w:cs="Arial"/>
                <w:sz w:val="22"/>
                <w:szCs w:val="16"/>
              </w:rPr>
            </w:pPr>
            <w:r>
              <w:rPr>
                <w:rFonts w:asciiTheme="majorHAnsi" w:hAnsiTheme="majorHAnsi" w:cs="Arial"/>
                <w:sz w:val="22"/>
                <w:szCs w:val="16"/>
              </w:rPr>
              <w:t>Einsichtnahme in die Prüfungsunterlagen</w:t>
            </w:r>
          </w:p>
        </w:tc>
        <w:tc>
          <w:tcPr>
            <w:tcW w:w="1701" w:type="dxa"/>
            <w:vAlign w:val="center"/>
          </w:tcPr>
          <w:p w:rsidR="009A3F8F" w:rsidRPr="00BD3832" w:rsidRDefault="009A3F8F" w:rsidP="00CC1944">
            <w:pPr>
              <w:rPr>
                <w:rFonts w:asciiTheme="majorHAnsi" w:hAnsiTheme="majorHAnsi" w:cs="Arial"/>
                <w:smallCaps/>
                <w:sz w:val="18"/>
              </w:rPr>
            </w:pPr>
            <w:r>
              <w:rPr>
                <w:rFonts w:asciiTheme="majorHAnsi" w:hAnsiTheme="majorHAnsi" w:cs="Arial"/>
                <w:smallCaps/>
                <w:sz w:val="18"/>
              </w:rPr>
              <w:t>Fr. Wendt</w:t>
            </w:r>
          </w:p>
        </w:tc>
      </w:tr>
      <w:tr w:rsidR="00B3229E" w:rsidRPr="001015AC" w:rsidTr="00BD3273">
        <w:trPr>
          <w:trHeight w:val="370"/>
        </w:trPr>
        <w:tc>
          <w:tcPr>
            <w:tcW w:w="1843" w:type="dxa"/>
            <w:vAlign w:val="center"/>
          </w:tcPr>
          <w:p w:rsidR="00B3229E" w:rsidRPr="001015AC" w:rsidRDefault="009A3F8F" w:rsidP="00CC1944">
            <w:pPr>
              <w:jc w:val="right"/>
              <w:rPr>
                <w:rFonts w:asciiTheme="majorHAnsi" w:hAnsiTheme="majorHAnsi" w:cs="Arial"/>
                <w:sz w:val="22"/>
                <w:szCs w:val="16"/>
              </w:rPr>
            </w:pPr>
            <w:r>
              <w:rPr>
                <w:rFonts w:asciiTheme="majorHAnsi" w:hAnsiTheme="majorHAnsi" w:cs="Arial"/>
                <w:sz w:val="22"/>
                <w:szCs w:val="16"/>
              </w:rPr>
              <w:t>07.06.2019</w:t>
            </w:r>
          </w:p>
        </w:tc>
        <w:tc>
          <w:tcPr>
            <w:tcW w:w="6946" w:type="dxa"/>
            <w:gridSpan w:val="2"/>
            <w:vAlign w:val="center"/>
          </w:tcPr>
          <w:p w:rsidR="00B3229E" w:rsidRPr="001015AC" w:rsidRDefault="00B3229E" w:rsidP="00CC1944">
            <w:pPr>
              <w:jc w:val="both"/>
              <w:rPr>
                <w:rFonts w:asciiTheme="majorHAnsi" w:hAnsiTheme="majorHAnsi" w:cs="Arial"/>
                <w:sz w:val="22"/>
                <w:szCs w:val="16"/>
              </w:rPr>
            </w:pPr>
            <w:r w:rsidRPr="001015AC">
              <w:rPr>
                <w:rFonts w:asciiTheme="majorHAnsi" w:hAnsiTheme="majorHAnsi" w:cs="Arial"/>
                <w:sz w:val="22"/>
                <w:szCs w:val="16"/>
              </w:rPr>
              <w:t>Konsultationen für freiwillige Zusatzprüfungen</w:t>
            </w:r>
          </w:p>
        </w:tc>
        <w:tc>
          <w:tcPr>
            <w:tcW w:w="1701" w:type="dxa"/>
            <w:vAlign w:val="center"/>
          </w:tcPr>
          <w:p w:rsidR="00B3229E" w:rsidRPr="00BD3832" w:rsidRDefault="00B3229E" w:rsidP="00CC1944">
            <w:pPr>
              <w:rPr>
                <w:rFonts w:asciiTheme="majorHAnsi" w:hAnsiTheme="majorHAnsi" w:cs="Arial"/>
                <w:smallCaps/>
                <w:sz w:val="18"/>
              </w:rPr>
            </w:pPr>
            <w:r w:rsidRPr="00BD3832">
              <w:rPr>
                <w:rFonts w:asciiTheme="majorHAnsi" w:hAnsiTheme="majorHAnsi" w:cs="Arial"/>
                <w:smallCaps/>
                <w:sz w:val="18"/>
              </w:rPr>
              <w:t>FL</w:t>
            </w:r>
          </w:p>
        </w:tc>
      </w:tr>
      <w:tr w:rsidR="00B3229E" w:rsidRPr="001015AC" w:rsidTr="00BD3273">
        <w:trPr>
          <w:trHeight w:val="979"/>
        </w:trPr>
        <w:tc>
          <w:tcPr>
            <w:tcW w:w="1843" w:type="dxa"/>
            <w:vAlign w:val="center"/>
          </w:tcPr>
          <w:p w:rsidR="00B3229E" w:rsidRPr="001015AC" w:rsidRDefault="009A3F8F" w:rsidP="007D3C3D">
            <w:pPr>
              <w:jc w:val="right"/>
              <w:rPr>
                <w:rFonts w:asciiTheme="majorHAnsi" w:hAnsiTheme="majorHAnsi" w:cs="Arial"/>
                <w:sz w:val="22"/>
                <w:szCs w:val="16"/>
              </w:rPr>
            </w:pPr>
            <w:r>
              <w:rPr>
                <w:rFonts w:asciiTheme="majorHAnsi" w:hAnsiTheme="majorHAnsi" w:cs="Arial"/>
                <w:sz w:val="22"/>
                <w:szCs w:val="16"/>
              </w:rPr>
              <w:t>11./12.06.2019</w:t>
            </w:r>
          </w:p>
        </w:tc>
        <w:tc>
          <w:tcPr>
            <w:tcW w:w="6946" w:type="dxa"/>
            <w:gridSpan w:val="2"/>
            <w:vAlign w:val="center"/>
          </w:tcPr>
          <w:p w:rsidR="00B3229E" w:rsidRPr="001015AC" w:rsidRDefault="00B3229E" w:rsidP="00CC1944">
            <w:pPr>
              <w:numPr>
                <w:ilvl w:val="0"/>
                <w:numId w:val="17"/>
              </w:numPr>
              <w:tabs>
                <w:tab w:val="clear" w:pos="360"/>
                <w:tab w:val="num" w:pos="143"/>
              </w:tabs>
              <w:overflowPunct/>
              <w:ind w:left="170" w:hanging="170"/>
              <w:jc w:val="both"/>
              <w:textAlignment w:val="auto"/>
              <w:rPr>
                <w:rFonts w:asciiTheme="majorHAnsi" w:hAnsiTheme="majorHAnsi" w:cs="Arial"/>
                <w:sz w:val="22"/>
                <w:szCs w:val="16"/>
              </w:rPr>
            </w:pPr>
            <w:r w:rsidRPr="001015AC">
              <w:rPr>
                <w:rFonts w:asciiTheme="majorHAnsi" w:hAnsiTheme="majorHAnsi" w:cs="Arial"/>
                <w:sz w:val="22"/>
                <w:szCs w:val="16"/>
              </w:rPr>
              <w:t>Durchführung der freiwilligen Zusatzprüfungen</w:t>
            </w:r>
          </w:p>
          <w:p w:rsidR="00B3229E" w:rsidRPr="001015AC" w:rsidRDefault="00B3229E" w:rsidP="00CC1944">
            <w:pPr>
              <w:numPr>
                <w:ilvl w:val="0"/>
                <w:numId w:val="17"/>
              </w:numPr>
              <w:tabs>
                <w:tab w:val="clear" w:pos="360"/>
                <w:tab w:val="num" w:pos="143"/>
              </w:tabs>
              <w:overflowPunct/>
              <w:ind w:left="170" w:hanging="170"/>
              <w:jc w:val="both"/>
              <w:textAlignment w:val="auto"/>
              <w:rPr>
                <w:rFonts w:asciiTheme="majorHAnsi" w:hAnsiTheme="majorHAnsi" w:cs="Arial"/>
                <w:sz w:val="22"/>
                <w:szCs w:val="16"/>
              </w:rPr>
            </w:pPr>
            <w:r w:rsidRPr="001015AC">
              <w:rPr>
                <w:rFonts w:asciiTheme="majorHAnsi" w:hAnsiTheme="majorHAnsi" w:cs="Arial"/>
                <w:sz w:val="22"/>
                <w:szCs w:val="16"/>
              </w:rPr>
              <w:t>Festlegung der Abschlussnoten durch die Fachausschüsse nach jeder Prüfung und entsprechende Mitteilung an den Prüfungsausschuss</w:t>
            </w:r>
          </w:p>
        </w:tc>
        <w:tc>
          <w:tcPr>
            <w:tcW w:w="1701" w:type="dxa"/>
            <w:vAlign w:val="center"/>
          </w:tcPr>
          <w:p w:rsidR="00B3229E" w:rsidRPr="00BD3832" w:rsidRDefault="00B3229E" w:rsidP="00CC1944">
            <w:pPr>
              <w:rPr>
                <w:rFonts w:asciiTheme="majorHAnsi" w:hAnsiTheme="majorHAnsi" w:cs="Arial"/>
                <w:smallCaps/>
                <w:sz w:val="18"/>
              </w:rPr>
            </w:pPr>
            <w:r w:rsidRPr="00BD3832">
              <w:rPr>
                <w:rFonts w:asciiTheme="majorHAnsi" w:hAnsiTheme="majorHAnsi" w:cs="Arial"/>
                <w:smallCaps/>
                <w:sz w:val="18"/>
              </w:rPr>
              <w:t>Fachausschüsse</w:t>
            </w:r>
          </w:p>
        </w:tc>
      </w:tr>
      <w:tr w:rsidR="00B3229E" w:rsidRPr="0005322E" w:rsidTr="00BD3273">
        <w:trPr>
          <w:trHeight w:val="494"/>
        </w:trPr>
        <w:tc>
          <w:tcPr>
            <w:tcW w:w="1843" w:type="dxa"/>
            <w:vAlign w:val="center"/>
          </w:tcPr>
          <w:p w:rsidR="00B3229E" w:rsidRPr="004E5053" w:rsidRDefault="004E5053" w:rsidP="007D3C3D">
            <w:pPr>
              <w:jc w:val="right"/>
              <w:rPr>
                <w:rFonts w:asciiTheme="majorHAnsi" w:hAnsiTheme="majorHAnsi" w:cs="Arial"/>
                <w:b/>
                <w:bCs/>
                <w:color w:val="0000FF"/>
                <w:sz w:val="22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color w:val="0000FF"/>
                <w:sz w:val="22"/>
                <w:szCs w:val="16"/>
              </w:rPr>
              <w:t>18.06.2019</w:t>
            </w:r>
            <w:r w:rsidR="00B3229E" w:rsidRPr="004E5053">
              <w:rPr>
                <w:rFonts w:asciiTheme="majorHAnsi" w:hAnsiTheme="majorHAnsi" w:cs="Arial"/>
                <w:b/>
                <w:bCs/>
                <w:color w:val="0000FF"/>
                <w:sz w:val="22"/>
                <w:szCs w:val="16"/>
              </w:rPr>
              <w:t xml:space="preserve"> </w:t>
            </w:r>
          </w:p>
        </w:tc>
        <w:tc>
          <w:tcPr>
            <w:tcW w:w="6946" w:type="dxa"/>
            <w:gridSpan w:val="2"/>
            <w:shd w:val="clear" w:color="auto" w:fill="FFFFCC"/>
            <w:vAlign w:val="center"/>
          </w:tcPr>
          <w:p w:rsidR="00B3229E" w:rsidRPr="0005322E" w:rsidRDefault="00BD3273" w:rsidP="00CC1944">
            <w:pPr>
              <w:jc w:val="both"/>
              <w:rPr>
                <w:rFonts w:asciiTheme="majorHAnsi" w:hAnsiTheme="majorHAnsi" w:cs="Arial"/>
                <w:b/>
                <w:bCs/>
                <w:color w:val="0000FF"/>
                <w:sz w:val="22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color w:val="0000FF"/>
                <w:sz w:val="22"/>
                <w:szCs w:val="16"/>
              </w:rPr>
              <w:t>Zeugnisausgabe</w:t>
            </w:r>
          </w:p>
        </w:tc>
        <w:tc>
          <w:tcPr>
            <w:tcW w:w="1701" w:type="dxa"/>
            <w:vAlign w:val="center"/>
          </w:tcPr>
          <w:p w:rsidR="00B3229E" w:rsidRPr="0005322E" w:rsidRDefault="00B3229E" w:rsidP="00CC1944">
            <w:pPr>
              <w:rPr>
                <w:rFonts w:asciiTheme="majorHAnsi" w:hAnsiTheme="majorHAnsi" w:cs="Arial"/>
                <w:bCs/>
                <w:smallCaps/>
                <w:color w:val="0000FF"/>
                <w:sz w:val="18"/>
              </w:rPr>
            </w:pPr>
            <w:r w:rsidRPr="0005322E">
              <w:rPr>
                <w:rFonts w:asciiTheme="majorHAnsi" w:hAnsiTheme="majorHAnsi" w:cs="Arial"/>
                <w:bCs/>
                <w:smallCaps/>
                <w:color w:val="0000FF"/>
                <w:sz w:val="18"/>
              </w:rPr>
              <w:t>KL</w:t>
            </w:r>
          </w:p>
        </w:tc>
      </w:tr>
    </w:tbl>
    <w:p w:rsidR="0005322E" w:rsidRPr="000337B2" w:rsidRDefault="0005322E" w:rsidP="0005322E">
      <w:pPr>
        <w:tabs>
          <w:tab w:val="left" w:pos="1701"/>
          <w:tab w:val="left" w:pos="2835"/>
        </w:tabs>
        <w:jc w:val="both"/>
        <w:rPr>
          <w:rFonts w:asciiTheme="majorHAnsi" w:hAnsiTheme="majorHAnsi"/>
          <w:sz w:val="18"/>
          <w:szCs w:val="16"/>
        </w:rPr>
      </w:pPr>
    </w:p>
    <w:p w:rsidR="00857D47" w:rsidRDefault="00857D47" w:rsidP="0005322E">
      <w:pPr>
        <w:tabs>
          <w:tab w:val="left" w:pos="1701"/>
          <w:tab w:val="left" w:pos="2835"/>
        </w:tabs>
        <w:ind w:right="-1"/>
        <w:rPr>
          <w:rFonts w:asciiTheme="majorHAnsi" w:hAnsiTheme="majorHAnsi" w:cs="Arial"/>
          <w:sz w:val="18"/>
          <w:szCs w:val="16"/>
        </w:rPr>
      </w:pPr>
    </w:p>
    <w:p w:rsidR="00857D47" w:rsidRDefault="00857D47" w:rsidP="0005322E">
      <w:pPr>
        <w:tabs>
          <w:tab w:val="left" w:pos="1701"/>
          <w:tab w:val="left" w:pos="2835"/>
        </w:tabs>
        <w:ind w:right="-1"/>
        <w:rPr>
          <w:rFonts w:asciiTheme="majorHAnsi" w:hAnsiTheme="majorHAnsi" w:cs="Arial"/>
          <w:sz w:val="18"/>
          <w:szCs w:val="16"/>
        </w:rPr>
      </w:pPr>
    </w:p>
    <w:p w:rsidR="00857D47" w:rsidRDefault="00857D47" w:rsidP="0005322E">
      <w:pPr>
        <w:tabs>
          <w:tab w:val="left" w:pos="1701"/>
          <w:tab w:val="left" w:pos="2835"/>
        </w:tabs>
        <w:ind w:right="-1"/>
        <w:rPr>
          <w:rFonts w:asciiTheme="majorHAnsi" w:hAnsiTheme="majorHAnsi" w:cs="Arial"/>
          <w:sz w:val="18"/>
          <w:szCs w:val="16"/>
        </w:rPr>
      </w:pPr>
    </w:p>
    <w:p w:rsidR="007D3C3D" w:rsidRDefault="007D3C3D" w:rsidP="0005322E">
      <w:pPr>
        <w:tabs>
          <w:tab w:val="left" w:pos="1701"/>
          <w:tab w:val="left" w:pos="2835"/>
        </w:tabs>
        <w:ind w:right="-1"/>
        <w:rPr>
          <w:rFonts w:asciiTheme="majorHAnsi" w:hAnsiTheme="majorHAnsi" w:cs="Arial"/>
          <w:sz w:val="12"/>
          <w:szCs w:val="16"/>
        </w:rPr>
      </w:pPr>
    </w:p>
    <w:p w:rsidR="00865F37" w:rsidRPr="0005322E" w:rsidRDefault="0005322E" w:rsidP="0005322E">
      <w:pPr>
        <w:tabs>
          <w:tab w:val="left" w:pos="1701"/>
          <w:tab w:val="left" w:pos="2835"/>
        </w:tabs>
        <w:ind w:right="-1"/>
        <w:rPr>
          <w:rFonts w:asciiTheme="majorHAnsi" w:hAnsiTheme="majorHAnsi" w:cs="Arial"/>
          <w:sz w:val="12"/>
          <w:szCs w:val="16"/>
        </w:rPr>
      </w:pPr>
      <w:r w:rsidRPr="000337B2">
        <w:rPr>
          <w:rFonts w:asciiTheme="majorHAnsi" w:hAnsiTheme="majorHAnsi" w:cs="Arial"/>
          <w:sz w:val="12"/>
          <w:szCs w:val="16"/>
        </w:rPr>
        <w:t>Vors. des Prüfungsausschusses</w:t>
      </w:r>
    </w:p>
    <w:sectPr w:rsidR="00865F37" w:rsidRPr="0005322E" w:rsidSect="00D503C5">
      <w:headerReference w:type="even" r:id="rId10"/>
      <w:headerReference w:type="default" r:id="rId11"/>
      <w:pgSz w:w="11907" w:h="16840"/>
      <w:pgMar w:top="720" w:right="720" w:bottom="426" w:left="720" w:header="720" w:footer="44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EE" w:rsidRDefault="005B3EEE">
      <w:r>
        <w:separator/>
      </w:r>
    </w:p>
  </w:endnote>
  <w:endnote w:type="continuationSeparator" w:id="0">
    <w:p w:rsidR="005B3EEE" w:rsidRDefault="005B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EE" w:rsidRDefault="005B3EEE">
      <w:r>
        <w:separator/>
      </w:r>
    </w:p>
  </w:footnote>
  <w:footnote w:type="continuationSeparator" w:id="0">
    <w:p w:rsidR="005B3EEE" w:rsidRDefault="005B3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A1" w:rsidRDefault="004E65A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2130C">
      <w:rPr>
        <w:rStyle w:val="Seitenzahl"/>
        <w:noProof/>
      </w:rPr>
      <w:t>1</w:t>
    </w:r>
    <w:r>
      <w:rPr>
        <w:rStyle w:val="Seitenzahl"/>
      </w:rPr>
      <w:fldChar w:fldCharType="end"/>
    </w:r>
  </w:p>
  <w:p w:rsidR="004E65A1" w:rsidRDefault="004E65A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A1" w:rsidRDefault="004E65A1">
    <w:pPr>
      <w:pStyle w:val="Kopfzeile"/>
      <w:framePr w:wrap="around" w:vAnchor="text" w:hAnchor="margin" w:xAlign="right" w:y="1"/>
      <w:rPr>
        <w:rStyle w:val="Seitenzahl"/>
        <w:rFonts w:ascii="Arial" w:hAnsi="Arial" w:cs="Arial"/>
        <w:sz w:val="24"/>
        <w:szCs w:val="24"/>
      </w:rPr>
    </w:pPr>
    <w:r>
      <w:rPr>
        <w:rStyle w:val="Seitenzahl"/>
        <w:rFonts w:ascii="Arial" w:hAnsi="Arial" w:cs="Arial"/>
        <w:sz w:val="24"/>
        <w:szCs w:val="24"/>
      </w:rPr>
      <w:fldChar w:fldCharType="begin"/>
    </w:r>
    <w:r>
      <w:rPr>
        <w:rStyle w:val="Seitenzahl"/>
        <w:rFonts w:ascii="Arial" w:hAnsi="Arial" w:cs="Arial"/>
        <w:sz w:val="24"/>
        <w:szCs w:val="24"/>
      </w:rPr>
      <w:instrText xml:space="preserve">PAGE  </w:instrText>
    </w:r>
    <w:r>
      <w:rPr>
        <w:rStyle w:val="Seitenzahl"/>
        <w:rFonts w:ascii="Arial" w:hAnsi="Arial" w:cs="Arial"/>
        <w:sz w:val="24"/>
        <w:szCs w:val="24"/>
      </w:rPr>
      <w:fldChar w:fldCharType="separate"/>
    </w:r>
    <w:r w:rsidR="00BD3273">
      <w:rPr>
        <w:rStyle w:val="Seitenzahl"/>
        <w:rFonts w:ascii="Arial" w:hAnsi="Arial" w:cs="Arial"/>
        <w:noProof/>
        <w:sz w:val="24"/>
        <w:szCs w:val="24"/>
      </w:rPr>
      <w:t>2</w:t>
    </w:r>
    <w:r>
      <w:rPr>
        <w:rStyle w:val="Seitenzahl"/>
        <w:rFonts w:ascii="Arial" w:hAnsi="Arial" w:cs="Arial"/>
        <w:sz w:val="24"/>
        <w:szCs w:val="24"/>
      </w:rPr>
      <w:fldChar w:fldCharType="end"/>
    </w:r>
  </w:p>
  <w:p w:rsidR="004E65A1" w:rsidRDefault="004E65A1">
    <w:pPr>
      <w:pStyle w:val="Kopfzeile"/>
      <w:ind w:right="360"/>
      <w:rPr>
        <w:rFonts w:ascii="Arial" w:hAnsi="Arial" w:cs="Arial"/>
        <w:sz w:val="24"/>
        <w:szCs w:val="24"/>
      </w:rPr>
    </w:pPr>
  </w:p>
  <w:p w:rsidR="004E65A1" w:rsidRDefault="004E65A1">
    <w:pPr>
      <w:pStyle w:val="Kopfzeile"/>
      <w:ind w:right="360"/>
      <w:rPr>
        <w:rFonts w:ascii="Arial" w:hAnsi="Arial" w:cs="Arial"/>
        <w:sz w:val="24"/>
        <w:szCs w:val="24"/>
      </w:rPr>
    </w:pPr>
  </w:p>
  <w:p w:rsidR="004E65A1" w:rsidRDefault="004E65A1">
    <w:pPr>
      <w:pStyle w:val="Kopfzeile"/>
      <w:ind w:right="360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1F5"/>
    <w:multiLevelType w:val="hybridMultilevel"/>
    <w:tmpl w:val="C626576A"/>
    <w:lvl w:ilvl="0" w:tplc="2A6856D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F01CD"/>
    <w:multiLevelType w:val="hybridMultilevel"/>
    <w:tmpl w:val="5D4CBD16"/>
    <w:lvl w:ilvl="0" w:tplc="2BDACB5E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2">
    <w:nsid w:val="16A60F2D"/>
    <w:multiLevelType w:val="hybridMultilevel"/>
    <w:tmpl w:val="CF64EAC6"/>
    <w:lvl w:ilvl="0" w:tplc="FBF445A2">
      <w:start w:val="1"/>
      <w:numFmt w:val="bullet"/>
      <w:lvlText w:val="-"/>
      <w:lvlJc w:val="left"/>
      <w:pPr>
        <w:tabs>
          <w:tab w:val="num" w:pos="260"/>
        </w:tabs>
        <w:ind w:left="2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80"/>
        </w:tabs>
        <w:ind w:left="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00"/>
        </w:tabs>
        <w:ind w:left="1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60"/>
        </w:tabs>
        <w:ind w:left="3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80"/>
        </w:tabs>
        <w:ind w:left="4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00"/>
        </w:tabs>
        <w:ind w:left="5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20"/>
        </w:tabs>
        <w:ind w:left="6020" w:hanging="360"/>
      </w:pPr>
      <w:rPr>
        <w:rFonts w:ascii="Wingdings" w:hAnsi="Wingdings" w:hint="default"/>
      </w:rPr>
    </w:lvl>
  </w:abstractNum>
  <w:abstractNum w:abstractNumId="3">
    <w:nsid w:val="1C0C40DF"/>
    <w:multiLevelType w:val="hybridMultilevel"/>
    <w:tmpl w:val="7FD0BD9E"/>
    <w:lvl w:ilvl="0" w:tplc="0818EDBA">
      <w:start w:val="23"/>
      <w:numFmt w:val="bullet"/>
      <w:lvlText w:val="-"/>
      <w:lvlJc w:val="left"/>
      <w:pPr>
        <w:tabs>
          <w:tab w:val="num" w:pos="260"/>
        </w:tabs>
        <w:ind w:left="2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80"/>
        </w:tabs>
        <w:ind w:left="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00"/>
        </w:tabs>
        <w:ind w:left="1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60"/>
        </w:tabs>
        <w:ind w:left="3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80"/>
        </w:tabs>
        <w:ind w:left="4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00"/>
        </w:tabs>
        <w:ind w:left="5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20"/>
        </w:tabs>
        <w:ind w:left="6020" w:hanging="360"/>
      </w:pPr>
      <w:rPr>
        <w:rFonts w:ascii="Wingdings" w:hAnsi="Wingdings" w:hint="default"/>
      </w:rPr>
    </w:lvl>
  </w:abstractNum>
  <w:abstractNum w:abstractNumId="4">
    <w:nsid w:val="1E6E118C"/>
    <w:multiLevelType w:val="hybridMultilevel"/>
    <w:tmpl w:val="C2EA40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581344"/>
    <w:multiLevelType w:val="hybridMultilevel"/>
    <w:tmpl w:val="720C9FF2"/>
    <w:lvl w:ilvl="0" w:tplc="AEB62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F81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E4C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8ECE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BC41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087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4EB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E2BB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C37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72BE6"/>
    <w:multiLevelType w:val="hybridMultilevel"/>
    <w:tmpl w:val="E278CF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1E5B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443AE1"/>
    <w:multiLevelType w:val="hybridMultilevel"/>
    <w:tmpl w:val="E75E8A92"/>
    <w:lvl w:ilvl="0" w:tplc="497ED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D5317C"/>
    <w:multiLevelType w:val="hybridMultilevel"/>
    <w:tmpl w:val="D99010D4"/>
    <w:lvl w:ilvl="0" w:tplc="E2E6552C">
      <w:numFmt w:val="bullet"/>
      <w:lvlText w:val="-"/>
      <w:lvlJc w:val="left"/>
      <w:pPr>
        <w:tabs>
          <w:tab w:val="num" w:pos="260"/>
        </w:tabs>
        <w:ind w:left="2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80"/>
        </w:tabs>
        <w:ind w:left="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00"/>
        </w:tabs>
        <w:ind w:left="1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60"/>
        </w:tabs>
        <w:ind w:left="3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80"/>
        </w:tabs>
        <w:ind w:left="4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00"/>
        </w:tabs>
        <w:ind w:left="5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20"/>
        </w:tabs>
        <w:ind w:left="6020" w:hanging="360"/>
      </w:pPr>
      <w:rPr>
        <w:rFonts w:ascii="Wingdings" w:hAnsi="Wingdings" w:hint="default"/>
      </w:rPr>
    </w:lvl>
  </w:abstractNum>
  <w:abstractNum w:abstractNumId="9">
    <w:nsid w:val="53510525"/>
    <w:multiLevelType w:val="hybridMultilevel"/>
    <w:tmpl w:val="BAA043DC"/>
    <w:lvl w:ilvl="0" w:tplc="A64C4B5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673AB4"/>
    <w:multiLevelType w:val="hybridMultilevel"/>
    <w:tmpl w:val="C0D2E3CA"/>
    <w:lvl w:ilvl="0" w:tplc="5B24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8077F1"/>
    <w:multiLevelType w:val="hybridMultilevel"/>
    <w:tmpl w:val="D3E0B3FC"/>
    <w:lvl w:ilvl="0" w:tplc="9362B366">
      <w:start w:val="23"/>
      <w:numFmt w:val="bullet"/>
      <w:lvlText w:val="-"/>
      <w:lvlJc w:val="left"/>
      <w:pPr>
        <w:tabs>
          <w:tab w:val="num" w:pos="260"/>
        </w:tabs>
        <w:ind w:left="2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80"/>
        </w:tabs>
        <w:ind w:left="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00"/>
        </w:tabs>
        <w:ind w:left="1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60"/>
        </w:tabs>
        <w:ind w:left="3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80"/>
        </w:tabs>
        <w:ind w:left="4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00"/>
        </w:tabs>
        <w:ind w:left="5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20"/>
        </w:tabs>
        <w:ind w:left="6020" w:hanging="360"/>
      </w:pPr>
      <w:rPr>
        <w:rFonts w:ascii="Wingdings" w:hAnsi="Wingdings" w:hint="default"/>
      </w:rPr>
    </w:lvl>
  </w:abstractNum>
  <w:abstractNum w:abstractNumId="12">
    <w:nsid w:val="5AB7657A"/>
    <w:multiLevelType w:val="hybridMultilevel"/>
    <w:tmpl w:val="0C346DBE"/>
    <w:lvl w:ilvl="0" w:tplc="C3B69D54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67C3683E"/>
    <w:multiLevelType w:val="hybridMultilevel"/>
    <w:tmpl w:val="7DE2CE84"/>
    <w:lvl w:ilvl="0" w:tplc="02666BA8">
      <w:start w:val="1"/>
      <w:numFmt w:val="decimal"/>
      <w:lvlText w:val="%1."/>
      <w:lvlJc w:val="left"/>
      <w:pPr>
        <w:tabs>
          <w:tab w:val="num" w:pos="1700"/>
        </w:tabs>
        <w:ind w:left="1700" w:hanging="18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14">
    <w:nsid w:val="690A0212"/>
    <w:multiLevelType w:val="hybridMultilevel"/>
    <w:tmpl w:val="9028E0E6"/>
    <w:lvl w:ilvl="0" w:tplc="3830F932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15">
    <w:nsid w:val="6D412571"/>
    <w:multiLevelType w:val="hybridMultilevel"/>
    <w:tmpl w:val="71A8AC54"/>
    <w:lvl w:ilvl="0" w:tplc="E124C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085090"/>
    <w:multiLevelType w:val="hybridMultilevel"/>
    <w:tmpl w:val="9354A52E"/>
    <w:lvl w:ilvl="0" w:tplc="F1504A0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6"/>
  </w:num>
  <w:num w:numId="5">
    <w:abstractNumId w:val="7"/>
  </w:num>
  <w:num w:numId="6">
    <w:abstractNumId w:val="12"/>
  </w:num>
  <w:num w:numId="7">
    <w:abstractNumId w:val="15"/>
  </w:num>
  <w:num w:numId="8">
    <w:abstractNumId w:val="0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1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intFractionalCharacterWidth/>
  <w:proofState w:spelling="clean" w:grammar="clean"/>
  <w:defaultTabStop w:val="709"/>
  <w:autoHyphenation/>
  <w:hyphenationZone w:val="142"/>
  <w:drawingGridHorizontalSpacing w:val="100"/>
  <w:drawingGridVerticalSpacing w:val="13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2E"/>
    <w:rsid w:val="000165ED"/>
    <w:rsid w:val="0005322E"/>
    <w:rsid w:val="00060687"/>
    <w:rsid w:val="000C3AFD"/>
    <w:rsid w:val="00184E29"/>
    <w:rsid w:val="001B6B4D"/>
    <w:rsid w:val="001C2349"/>
    <w:rsid w:val="001D1905"/>
    <w:rsid w:val="001D243F"/>
    <w:rsid w:val="00204253"/>
    <w:rsid w:val="002057A4"/>
    <w:rsid w:val="00290247"/>
    <w:rsid w:val="002A6099"/>
    <w:rsid w:val="002E13C3"/>
    <w:rsid w:val="00340ACE"/>
    <w:rsid w:val="003D2B70"/>
    <w:rsid w:val="003F7895"/>
    <w:rsid w:val="0041180B"/>
    <w:rsid w:val="00492C12"/>
    <w:rsid w:val="00497391"/>
    <w:rsid w:val="004A790F"/>
    <w:rsid w:val="004E5053"/>
    <w:rsid w:val="004E65A1"/>
    <w:rsid w:val="00564282"/>
    <w:rsid w:val="005A0028"/>
    <w:rsid w:val="005B3EEE"/>
    <w:rsid w:val="005E5EBD"/>
    <w:rsid w:val="00611ECD"/>
    <w:rsid w:val="0062130C"/>
    <w:rsid w:val="00621877"/>
    <w:rsid w:val="00662902"/>
    <w:rsid w:val="0069086D"/>
    <w:rsid w:val="006E64A7"/>
    <w:rsid w:val="006F4634"/>
    <w:rsid w:val="00702F6F"/>
    <w:rsid w:val="007335F0"/>
    <w:rsid w:val="00737887"/>
    <w:rsid w:val="007520FD"/>
    <w:rsid w:val="00782E8A"/>
    <w:rsid w:val="007A454C"/>
    <w:rsid w:val="007C34C7"/>
    <w:rsid w:val="007D3C3D"/>
    <w:rsid w:val="00857D47"/>
    <w:rsid w:val="00865F37"/>
    <w:rsid w:val="008B1291"/>
    <w:rsid w:val="008E525B"/>
    <w:rsid w:val="009710C4"/>
    <w:rsid w:val="00976C6D"/>
    <w:rsid w:val="009A300C"/>
    <w:rsid w:val="009A3F8F"/>
    <w:rsid w:val="009D7FDA"/>
    <w:rsid w:val="00A41449"/>
    <w:rsid w:val="00A44202"/>
    <w:rsid w:val="00A62213"/>
    <w:rsid w:val="00B3229E"/>
    <w:rsid w:val="00B3557E"/>
    <w:rsid w:val="00B370D2"/>
    <w:rsid w:val="00B46FDC"/>
    <w:rsid w:val="00BB0166"/>
    <w:rsid w:val="00BD3273"/>
    <w:rsid w:val="00CC1944"/>
    <w:rsid w:val="00D067C5"/>
    <w:rsid w:val="00D503C5"/>
    <w:rsid w:val="00D82E8A"/>
    <w:rsid w:val="00E30C00"/>
    <w:rsid w:val="00E54D2C"/>
    <w:rsid w:val="00EB24F7"/>
    <w:rsid w:val="00ED2227"/>
    <w:rsid w:val="00F161EE"/>
    <w:rsid w:val="00F34497"/>
    <w:rsid w:val="00FA229B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13C3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2E13C3"/>
    <w:pPr>
      <w:keepNext/>
      <w:tabs>
        <w:tab w:val="left" w:pos="1701"/>
        <w:tab w:val="left" w:pos="2835"/>
      </w:tabs>
      <w:ind w:right="-1"/>
      <w:jc w:val="center"/>
      <w:outlineLvl w:val="0"/>
    </w:pPr>
    <w:rPr>
      <w:rFonts w:ascii="Arial" w:hAnsi="Arial" w:cs="Arial"/>
      <w:color w:val="C0C0C0"/>
      <w:sz w:val="96"/>
      <w:szCs w:val="24"/>
    </w:rPr>
  </w:style>
  <w:style w:type="paragraph" w:styleId="berschrift2">
    <w:name w:val="heading 2"/>
    <w:basedOn w:val="Standard"/>
    <w:next w:val="Standard"/>
    <w:qFormat/>
    <w:rsid w:val="002E13C3"/>
    <w:pPr>
      <w:keepNext/>
      <w:tabs>
        <w:tab w:val="left" w:pos="1701"/>
        <w:tab w:val="left" w:pos="2835"/>
      </w:tabs>
      <w:ind w:right="-1"/>
      <w:jc w:val="center"/>
      <w:outlineLvl w:val="1"/>
    </w:pPr>
    <w:rPr>
      <w:rFonts w:ascii="Arial" w:hAnsi="Arial" w:cs="Arial"/>
      <w:b/>
      <w:bCs/>
      <w:sz w:val="32"/>
      <w:szCs w:val="24"/>
    </w:rPr>
  </w:style>
  <w:style w:type="paragraph" w:styleId="berschrift3">
    <w:name w:val="heading 3"/>
    <w:basedOn w:val="Standard"/>
    <w:next w:val="Standard"/>
    <w:qFormat/>
    <w:rsid w:val="002E13C3"/>
    <w:pPr>
      <w:keepNext/>
      <w:tabs>
        <w:tab w:val="left" w:pos="1701"/>
        <w:tab w:val="left" w:pos="2835"/>
      </w:tabs>
      <w:ind w:right="-1"/>
      <w:jc w:val="center"/>
      <w:outlineLvl w:val="2"/>
    </w:pPr>
    <w:rPr>
      <w:rFonts w:ascii="Arial" w:hAnsi="Arial" w:cs="Arial"/>
      <w:b/>
      <w:bCs/>
      <w:sz w:val="28"/>
      <w:szCs w:val="24"/>
    </w:rPr>
  </w:style>
  <w:style w:type="paragraph" w:styleId="berschrift4">
    <w:name w:val="heading 4"/>
    <w:basedOn w:val="Standard"/>
    <w:next w:val="Standard"/>
    <w:qFormat/>
    <w:rsid w:val="002E13C3"/>
    <w:pPr>
      <w:keepNext/>
      <w:tabs>
        <w:tab w:val="left" w:pos="1701"/>
        <w:tab w:val="left" w:pos="2835"/>
      </w:tabs>
      <w:ind w:right="-1"/>
      <w:jc w:val="both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berschrift5">
    <w:name w:val="heading 5"/>
    <w:basedOn w:val="Standard"/>
    <w:next w:val="Standard"/>
    <w:qFormat/>
    <w:rsid w:val="002E13C3"/>
    <w:pPr>
      <w:keepNext/>
      <w:tabs>
        <w:tab w:val="left" w:pos="1701"/>
        <w:tab w:val="left" w:pos="2835"/>
      </w:tabs>
      <w:ind w:right="-1"/>
      <w:jc w:val="center"/>
      <w:outlineLvl w:val="4"/>
    </w:pPr>
    <w:rPr>
      <w:rFonts w:ascii="Arial" w:hAnsi="Arial" w:cs="Arial"/>
      <w:b/>
      <w:bCs/>
      <w:sz w:val="36"/>
      <w:szCs w:val="24"/>
    </w:rPr>
  </w:style>
  <w:style w:type="paragraph" w:styleId="berschrift6">
    <w:name w:val="heading 6"/>
    <w:basedOn w:val="Standard"/>
    <w:next w:val="Standard"/>
    <w:qFormat/>
    <w:rsid w:val="002E13C3"/>
    <w:pPr>
      <w:keepNext/>
      <w:tabs>
        <w:tab w:val="left" w:pos="1701"/>
        <w:tab w:val="left" w:pos="2835"/>
      </w:tabs>
      <w:ind w:right="-1"/>
      <w:jc w:val="center"/>
      <w:outlineLvl w:val="5"/>
    </w:pPr>
    <w:rPr>
      <w:rFonts w:ascii="Arial" w:hAnsi="Arial" w:cs="Arial"/>
      <w:b/>
      <w:bCs/>
      <w:sz w:val="32"/>
      <w:szCs w:val="24"/>
      <w:u w:val="single"/>
    </w:rPr>
  </w:style>
  <w:style w:type="paragraph" w:styleId="berschrift7">
    <w:name w:val="heading 7"/>
    <w:basedOn w:val="Standard"/>
    <w:next w:val="Standard"/>
    <w:qFormat/>
    <w:rsid w:val="002E13C3"/>
    <w:pPr>
      <w:keepNext/>
      <w:tabs>
        <w:tab w:val="left" w:pos="1701"/>
        <w:tab w:val="left" w:pos="2835"/>
      </w:tabs>
      <w:ind w:right="-1"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berschrift8">
    <w:name w:val="heading 8"/>
    <w:basedOn w:val="Standard"/>
    <w:next w:val="Standard"/>
    <w:qFormat/>
    <w:rsid w:val="002E13C3"/>
    <w:pPr>
      <w:keepNext/>
      <w:tabs>
        <w:tab w:val="left" w:pos="1701"/>
        <w:tab w:val="left" w:pos="2835"/>
      </w:tabs>
      <w:ind w:right="-1"/>
      <w:jc w:val="both"/>
      <w:outlineLvl w:val="7"/>
    </w:pPr>
    <w:rPr>
      <w:rFonts w:ascii="Arial" w:hAnsi="Arial" w:cs="Arial"/>
      <w:sz w:val="24"/>
      <w:szCs w:val="24"/>
    </w:rPr>
  </w:style>
  <w:style w:type="paragraph" w:styleId="berschrift9">
    <w:name w:val="heading 9"/>
    <w:basedOn w:val="Standard"/>
    <w:next w:val="Standard"/>
    <w:qFormat/>
    <w:rsid w:val="002E13C3"/>
    <w:pPr>
      <w:keepNext/>
      <w:tabs>
        <w:tab w:val="left" w:pos="1701"/>
        <w:tab w:val="left" w:pos="2835"/>
      </w:tabs>
      <w:ind w:right="-1"/>
      <w:jc w:val="center"/>
      <w:outlineLvl w:val="8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E13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E13C3"/>
    <w:pPr>
      <w:tabs>
        <w:tab w:val="center" w:pos="4819"/>
        <w:tab w:val="right" w:pos="9071"/>
      </w:tabs>
    </w:pPr>
  </w:style>
  <w:style w:type="character" w:styleId="Hyperlink">
    <w:name w:val="Hyperlink"/>
    <w:basedOn w:val="Absatz-Standardschriftart"/>
    <w:semiHidden/>
    <w:rsid w:val="002E13C3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2E13C3"/>
    <w:rPr>
      <w:color w:val="800080"/>
      <w:u w:val="single"/>
    </w:rPr>
  </w:style>
  <w:style w:type="paragraph" w:styleId="Sprechblasentext">
    <w:name w:val="Balloon Text"/>
    <w:basedOn w:val="Standard"/>
    <w:semiHidden/>
    <w:rsid w:val="002E13C3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2E13C3"/>
  </w:style>
  <w:style w:type="paragraph" w:styleId="Textkrper">
    <w:name w:val="Body Text"/>
    <w:basedOn w:val="Standard"/>
    <w:semiHidden/>
    <w:rsid w:val="002E13C3"/>
    <w:pPr>
      <w:tabs>
        <w:tab w:val="left" w:pos="1701"/>
        <w:tab w:val="left" w:pos="2835"/>
      </w:tabs>
      <w:ind w:right="-1"/>
    </w:pPr>
    <w:rPr>
      <w:rFonts w:ascii="Arial" w:hAnsi="Arial" w:cs="Arial"/>
      <w:sz w:val="24"/>
      <w:szCs w:val="24"/>
    </w:rPr>
  </w:style>
  <w:style w:type="paragraph" w:styleId="Blocktext">
    <w:name w:val="Block Text"/>
    <w:basedOn w:val="Standard"/>
    <w:semiHidden/>
    <w:rsid w:val="002E13C3"/>
    <w:pPr>
      <w:tabs>
        <w:tab w:val="left" w:pos="1701"/>
        <w:tab w:val="left" w:pos="2835"/>
      </w:tabs>
      <w:ind w:left="360" w:right="-1"/>
    </w:pPr>
    <w:rPr>
      <w:rFonts w:ascii="Arial" w:hAnsi="Arial" w:cs="Arial"/>
      <w:sz w:val="24"/>
      <w:szCs w:val="24"/>
    </w:rPr>
  </w:style>
  <w:style w:type="paragraph" w:styleId="Titel">
    <w:name w:val="Title"/>
    <w:basedOn w:val="Standard"/>
    <w:qFormat/>
    <w:rsid w:val="002E13C3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36"/>
      <w:szCs w:val="24"/>
      <w:u w:val="single"/>
    </w:rPr>
  </w:style>
  <w:style w:type="paragraph" w:styleId="Textkrper2">
    <w:name w:val="Body Text 2"/>
    <w:basedOn w:val="Standard"/>
    <w:semiHidden/>
    <w:rsid w:val="002E13C3"/>
    <w:rPr>
      <w:rFonts w:ascii="Arial" w:hAnsi="Arial" w:cs="Arial"/>
      <w:sz w:val="24"/>
    </w:rPr>
  </w:style>
  <w:style w:type="paragraph" w:styleId="Textkrper3">
    <w:name w:val="Body Text 3"/>
    <w:basedOn w:val="Standard"/>
    <w:semiHidden/>
    <w:rsid w:val="002E13C3"/>
    <w:pPr>
      <w:tabs>
        <w:tab w:val="left" w:pos="1701"/>
        <w:tab w:val="left" w:pos="2835"/>
      </w:tabs>
      <w:spacing w:line="360" w:lineRule="auto"/>
      <w:ind w:right="-1"/>
      <w:jc w:val="both"/>
    </w:pPr>
    <w:rPr>
      <w:rFonts w:ascii="Verdana" w:hAnsi="Verdana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13C3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2E13C3"/>
    <w:pPr>
      <w:keepNext/>
      <w:tabs>
        <w:tab w:val="left" w:pos="1701"/>
        <w:tab w:val="left" w:pos="2835"/>
      </w:tabs>
      <w:ind w:right="-1"/>
      <w:jc w:val="center"/>
      <w:outlineLvl w:val="0"/>
    </w:pPr>
    <w:rPr>
      <w:rFonts w:ascii="Arial" w:hAnsi="Arial" w:cs="Arial"/>
      <w:color w:val="C0C0C0"/>
      <w:sz w:val="96"/>
      <w:szCs w:val="24"/>
    </w:rPr>
  </w:style>
  <w:style w:type="paragraph" w:styleId="berschrift2">
    <w:name w:val="heading 2"/>
    <w:basedOn w:val="Standard"/>
    <w:next w:val="Standard"/>
    <w:qFormat/>
    <w:rsid w:val="002E13C3"/>
    <w:pPr>
      <w:keepNext/>
      <w:tabs>
        <w:tab w:val="left" w:pos="1701"/>
        <w:tab w:val="left" w:pos="2835"/>
      </w:tabs>
      <w:ind w:right="-1"/>
      <w:jc w:val="center"/>
      <w:outlineLvl w:val="1"/>
    </w:pPr>
    <w:rPr>
      <w:rFonts w:ascii="Arial" w:hAnsi="Arial" w:cs="Arial"/>
      <w:b/>
      <w:bCs/>
      <w:sz w:val="32"/>
      <w:szCs w:val="24"/>
    </w:rPr>
  </w:style>
  <w:style w:type="paragraph" w:styleId="berschrift3">
    <w:name w:val="heading 3"/>
    <w:basedOn w:val="Standard"/>
    <w:next w:val="Standard"/>
    <w:qFormat/>
    <w:rsid w:val="002E13C3"/>
    <w:pPr>
      <w:keepNext/>
      <w:tabs>
        <w:tab w:val="left" w:pos="1701"/>
        <w:tab w:val="left" w:pos="2835"/>
      </w:tabs>
      <w:ind w:right="-1"/>
      <w:jc w:val="center"/>
      <w:outlineLvl w:val="2"/>
    </w:pPr>
    <w:rPr>
      <w:rFonts w:ascii="Arial" w:hAnsi="Arial" w:cs="Arial"/>
      <w:b/>
      <w:bCs/>
      <w:sz w:val="28"/>
      <w:szCs w:val="24"/>
    </w:rPr>
  </w:style>
  <w:style w:type="paragraph" w:styleId="berschrift4">
    <w:name w:val="heading 4"/>
    <w:basedOn w:val="Standard"/>
    <w:next w:val="Standard"/>
    <w:qFormat/>
    <w:rsid w:val="002E13C3"/>
    <w:pPr>
      <w:keepNext/>
      <w:tabs>
        <w:tab w:val="left" w:pos="1701"/>
        <w:tab w:val="left" w:pos="2835"/>
      </w:tabs>
      <w:ind w:right="-1"/>
      <w:jc w:val="both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berschrift5">
    <w:name w:val="heading 5"/>
    <w:basedOn w:val="Standard"/>
    <w:next w:val="Standard"/>
    <w:qFormat/>
    <w:rsid w:val="002E13C3"/>
    <w:pPr>
      <w:keepNext/>
      <w:tabs>
        <w:tab w:val="left" w:pos="1701"/>
        <w:tab w:val="left" w:pos="2835"/>
      </w:tabs>
      <w:ind w:right="-1"/>
      <w:jc w:val="center"/>
      <w:outlineLvl w:val="4"/>
    </w:pPr>
    <w:rPr>
      <w:rFonts w:ascii="Arial" w:hAnsi="Arial" w:cs="Arial"/>
      <w:b/>
      <w:bCs/>
      <w:sz w:val="36"/>
      <w:szCs w:val="24"/>
    </w:rPr>
  </w:style>
  <w:style w:type="paragraph" w:styleId="berschrift6">
    <w:name w:val="heading 6"/>
    <w:basedOn w:val="Standard"/>
    <w:next w:val="Standard"/>
    <w:qFormat/>
    <w:rsid w:val="002E13C3"/>
    <w:pPr>
      <w:keepNext/>
      <w:tabs>
        <w:tab w:val="left" w:pos="1701"/>
        <w:tab w:val="left" w:pos="2835"/>
      </w:tabs>
      <w:ind w:right="-1"/>
      <w:jc w:val="center"/>
      <w:outlineLvl w:val="5"/>
    </w:pPr>
    <w:rPr>
      <w:rFonts w:ascii="Arial" w:hAnsi="Arial" w:cs="Arial"/>
      <w:b/>
      <w:bCs/>
      <w:sz w:val="32"/>
      <w:szCs w:val="24"/>
      <w:u w:val="single"/>
    </w:rPr>
  </w:style>
  <w:style w:type="paragraph" w:styleId="berschrift7">
    <w:name w:val="heading 7"/>
    <w:basedOn w:val="Standard"/>
    <w:next w:val="Standard"/>
    <w:qFormat/>
    <w:rsid w:val="002E13C3"/>
    <w:pPr>
      <w:keepNext/>
      <w:tabs>
        <w:tab w:val="left" w:pos="1701"/>
        <w:tab w:val="left" w:pos="2835"/>
      </w:tabs>
      <w:ind w:right="-1"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berschrift8">
    <w:name w:val="heading 8"/>
    <w:basedOn w:val="Standard"/>
    <w:next w:val="Standard"/>
    <w:qFormat/>
    <w:rsid w:val="002E13C3"/>
    <w:pPr>
      <w:keepNext/>
      <w:tabs>
        <w:tab w:val="left" w:pos="1701"/>
        <w:tab w:val="left" w:pos="2835"/>
      </w:tabs>
      <w:ind w:right="-1"/>
      <w:jc w:val="both"/>
      <w:outlineLvl w:val="7"/>
    </w:pPr>
    <w:rPr>
      <w:rFonts w:ascii="Arial" w:hAnsi="Arial" w:cs="Arial"/>
      <w:sz w:val="24"/>
      <w:szCs w:val="24"/>
    </w:rPr>
  </w:style>
  <w:style w:type="paragraph" w:styleId="berschrift9">
    <w:name w:val="heading 9"/>
    <w:basedOn w:val="Standard"/>
    <w:next w:val="Standard"/>
    <w:qFormat/>
    <w:rsid w:val="002E13C3"/>
    <w:pPr>
      <w:keepNext/>
      <w:tabs>
        <w:tab w:val="left" w:pos="1701"/>
        <w:tab w:val="left" w:pos="2835"/>
      </w:tabs>
      <w:ind w:right="-1"/>
      <w:jc w:val="center"/>
      <w:outlineLvl w:val="8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E13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E13C3"/>
    <w:pPr>
      <w:tabs>
        <w:tab w:val="center" w:pos="4819"/>
        <w:tab w:val="right" w:pos="9071"/>
      </w:tabs>
    </w:pPr>
  </w:style>
  <w:style w:type="character" w:styleId="Hyperlink">
    <w:name w:val="Hyperlink"/>
    <w:basedOn w:val="Absatz-Standardschriftart"/>
    <w:semiHidden/>
    <w:rsid w:val="002E13C3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2E13C3"/>
    <w:rPr>
      <w:color w:val="800080"/>
      <w:u w:val="single"/>
    </w:rPr>
  </w:style>
  <w:style w:type="paragraph" w:styleId="Sprechblasentext">
    <w:name w:val="Balloon Text"/>
    <w:basedOn w:val="Standard"/>
    <w:semiHidden/>
    <w:rsid w:val="002E13C3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2E13C3"/>
  </w:style>
  <w:style w:type="paragraph" w:styleId="Textkrper">
    <w:name w:val="Body Text"/>
    <w:basedOn w:val="Standard"/>
    <w:semiHidden/>
    <w:rsid w:val="002E13C3"/>
    <w:pPr>
      <w:tabs>
        <w:tab w:val="left" w:pos="1701"/>
        <w:tab w:val="left" w:pos="2835"/>
      </w:tabs>
      <w:ind w:right="-1"/>
    </w:pPr>
    <w:rPr>
      <w:rFonts w:ascii="Arial" w:hAnsi="Arial" w:cs="Arial"/>
      <w:sz w:val="24"/>
      <w:szCs w:val="24"/>
    </w:rPr>
  </w:style>
  <w:style w:type="paragraph" w:styleId="Blocktext">
    <w:name w:val="Block Text"/>
    <w:basedOn w:val="Standard"/>
    <w:semiHidden/>
    <w:rsid w:val="002E13C3"/>
    <w:pPr>
      <w:tabs>
        <w:tab w:val="left" w:pos="1701"/>
        <w:tab w:val="left" w:pos="2835"/>
      </w:tabs>
      <w:ind w:left="360" w:right="-1"/>
    </w:pPr>
    <w:rPr>
      <w:rFonts w:ascii="Arial" w:hAnsi="Arial" w:cs="Arial"/>
      <w:sz w:val="24"/>
      <w:szCs w:val="24"/>
    </w:rPr>
  </w:style>
  <w:style w:type="paragraph" w:styleId="Titel">
    <w:name w:val="Title"/>
    <w:basedOn w:val="Standard"/>
    <w:qFormat/>
    <w:rsid w:val="002E13C3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36"/>
      <w:szCs w:val="24"/>
      <w:u w:val="single"/>
    </w:rPr>
  </w:style>
  <w:style w:type="paragraph" w:styleId="Textkrper2">
    <w:name w:val="Body Text 2"/>
    <w:basedOn w:val="Standard"/>
    <w:semiHidden/>
    <w:rsid w:val="002E13C3"/>
    <w:rPr>
      <w:rFonts w:ascii="Arial" w:hAnsi="Arial" w:cs="Arial"/>
      <w:sz w:val="24"/>
    </w:rPr>
  </w:style>
  <w:style w:type="paragraph" w:styleId="Textkrper3">
    <w:name w:val="Body Text 3"/>
    <w:basedOn w:val="Standard"/>
    <w:semiHidden/>
    <w:rsid w:val="002E13C3"/>
    <w:pPr>
      <w:tabs>
        <w:tab w:val="left" w:pos="1701"/>
        <w:tab w:val="left" w:pos="2835"/>
      </w:tabs>
      <w:spacing w:line="360" w:lineRule="auto"/>
      <w:ind w:right="-1"/>
      <w:jc w:val="both"/>
    </w:pPr>
    <w:rPr>
      <w:rFonts w:ascii="Verdana" w:hAnsi="Verdana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allgemein</vt:lpstr>
    </vt:vector>
  </TitlesOfParts>
  <Company>Landkreis Uckermark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allgemein</dc:title>
  <dc:subject>Vordruck</dc:subject>
  <dc:creator>Ober-Blöbaum, Rüdiger</dc:creator>
  <cp:lastModifiedBy>Buchholz, Carla</cp:lastModifiedBy>
  <cp:revision>14</cp:revision>
  <cp:lastPrinted>2018-09-04T11:02:00Z</cp:lastPrinted>
  <dcterms:created xsi:type="dcterms:W3CDTF">2013-02-22T08:31:00Z</dcterms:created>
  <dcterms:modified xsi:type="dcterms:W3CDTF">2018-09-04T11:03:00Z</dcterms:modified>
</cp:coreProperties>
</file>